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007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Департамент налогов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налогового администрирования</w:t>
      </w:r>
    </w:p>
    <w:p w14:paraId="7BEEC50D" w14:textId="6262256F" w:rsidR="00B36424" w:rsidRPr="00B00746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0360E9DD" w:rsidR="00C402E9" w:rsidRPr="00E1446B" w:rsidRDefault="008147E6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2BAB58B5" w14:textId="59AC644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08C7DF8" w14:textId="77777777" w:rsidR="00793975" w:rsidRDefault="000570C5" w:rsidP="000570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 w:rsidR="00793975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37F863BB" w14:textId="4F4476C0" w:rsidR="000570C5" w:rsidRPr="008147E6" w:rsidRDefault="000570C5" w:rsidP="000570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056321D2" w14:textId="18C1CBC0" w:rsidR="00793975" w:rsidRDefault="000570C5" w:rsidP="000570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«Налоги</w:t>
      </w:r>
      <w:r w:rsidR="007939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аудит и бизнес-анализ», </w:t>
      </w:r>
    </w:p>
    <w:p w14:paraId="78BBE90E" w14:textId="0E37BD3E" w:rsidR="00793975" w:rsidRDefault="00793975" w:rsidP="000570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</w:t>
      </w:r>
      <w:r w:rsidR="000570C5">
        <w:rPr>
          <w:rFonts w:ascii="Times New Roman" w:hAnsi="Times New Roman" w:cs="Times New Roman"/>
          <w:sz w:val="28"/>
          <w:szCs w:val="28"/>
        </w:rPr>
        <w:t xml:space="preserve">«Бизнес-анализ, налоги и аудит», </w:t>
      </w:r>
    </w:p>
    <w:p w14:paraId="4F16C95C" w14:textId="461C8C46" w:rsidR="000570C5" w:rsidRPr="008147E6" w:rsidRDefault="000570C5" w:rsidP="000570C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профили</w:t>
      </w:r>
      <w:r w:rsidR="0079397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«Налоги и налогообложение», «Налоги и бизнес»</w:t>
      </w:r>
    </w:p>
    <w:p w14:paraId="064DD434" w14:textId="77777777" w:rsidR="005C1212" w:rsidRPr="008147E6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8147E6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0088104F" w:rsidR="00F11B4C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C90B9C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9CAD29F" w14:textId="77777777" w:rsidR="005C1212" w:rsidRDefault="005C1212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00C1C0E7" w:rsidR="00071867" w:rsidRDefault="008703AD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Факультета налогов, аудита </w:t>
      </w:r>
      <w:r w:rsidR="00B36424" w:rsidRPr="00B36424">
        <w:rPr>
          <w:rFonts w:ascii="Times New Roman" w:hAnsi="Times New Roman" w:cs="Times New Roman"/>
          <w:b/>
          <w:sz w:val="28"/>
          <w:szCs w:val="28"/>
        </w:rPr>
        <w:t>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920"/>
        <w:gridCol w:w="4101"/>
      </w:tblGrid>
      <w:tr w:rsidR="00615E23" w:rsidRPr="00B36424" w14:paraId="0E3F03A4" w14:textId="77777777" w:rsidTr="00071867">
        <w:trPr>
          <w:trHeight w:val="2323"/>
        </w:trPr>
        <w:tc>
          <w:tcPr>
            <w:tcW w:w="5920" w:type="dxa"/>
          </w:tcPr>
          <w:p w14:paraId="5505AE5F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</w:p>
          <w:p w14:paraId="55FF4D2D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3E4088F2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4CD27E56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42457B97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Московского региона»</w:t>
            </w:r>
          </w:p>
          <w:p w14:paraId="7EA31B3B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52589C4C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Д.В. Лозицкий</w:t>
            </w:r>
          </w:p>
          <w:p w14:paraId="2C70DECF" w14:textId="77777777" w:rsidR="00615E23" w:rsidRDefault="00615E23" w:rsidP="00615E23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«12» января 2023 г.</w:t>
            </w:r>
          </w:p>
          <w:p w14:paraId="25C20B0A" w14:textId="012084D1" w:rsidR="00615E23" w:rsidRPr="008703AD" w:rsidRDefault="00615E23" w:rsidP="00615E23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01" w:type="dxa"/>
          </w:tcPr>
          <w:p w14:paraId="579402B1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438260D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918BFA6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57D37F8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4FD8F7D0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1A7D4C8" w14:textId="77777777" w:rsidR="00615E23" w:rsidRDefault="00615E23" w:rsidP="00615E23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E9ADDEA" w14:textId="77777777" w:rsidR="00615E23" w:rsidRDefault="00615E23" w:rsidP="00615E23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6402B02" w14:textId="77777777" w:rsidR="00615E23" w:rsidRDefault="00615E23" w:rsidP="00615E23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«17 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370ECF3" w14:textId="16C89A4D" w:rsidR="00615E23" w:rsidRPr="00B36424" w:rsidRDefault="00615E23" w:rsidP="00615E2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0"/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25B4364" w14:textId="77777777" w:rsidR="000570C5" w:rsidRPr="00071867" w:rsidRDefault="000570C5" w:rsidP="00B364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490530" w14:textId="77777777" w:rsidR="008703AD" w:rsidRPr="00E1446B" w:rsidRDefault="008703AD" w:rsidP="008703AD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1859074A" w14:textId="77777777" w:rsidR="008703AD" w:rsidRPr="00071867" w:rsidRDefault="008703AD" w:rsidP="008703A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2A79574F" w14:textId="77777777" w:rsidR="008703AD" w:rsidRDefault="008703AD" w:rsidP="008703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C1738BC" w14:textId="77777777" w:rsidR="008703AD" w:rsidRDefault="008703AD" w:rsidP="008703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71E83F43" w14:textId="77777777" w:rsidR="008703AD" w:rsidRPr="008147E6" w:rsidRDefault="008703AD" w:rsidP="008703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75CFEBAA" w14:textId="77777777" w:rsidR="008703AD" w:rsidRDefault="008703AD" w:rsidP="008703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4490E28D" w14:textId="77777777" w:rsidR="008703AD" w:rsidRDefault="008703AD" w:rsidP="008703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05501690" w14:textId="77777777" w:rsidR="008703AD" w:rsidRPr="008147E6" w:rsidRDefault="008703AD" w:rsidP="008703A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профили: «Налоги и налогообложение», «Налоги и бизнес»</w:t>
      </w:r>
    </w:p>
    <w:p w14:paraId="6EE4DAC3" w14:textId="77777777" w:rsidR="008147E6" w:rsidRP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3DB12A" w14:textId="77777777" w:rsidR="008703AD" w:rsidRPr="000A29BE" w:rsidRDefault="008703AD" w:rsidP="008703AD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CC25B77" w14:textId="77777777" w:rsidR="008703AD" w:rsidRPr="000A29BE" w:rsidRDefault="008703AD" w:rsidP="008703AD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773BE1CF" w14:textId="77777777" w:rsidR="008703AD" w:rsidRPr="000A29BE" w:rsidRDefault="008703AD" w:rsidP="008703A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4F52AC86" w14:textId="77777777" w:rsidR="008703AD" w:rsidRDefault="008703AD" w:rsidP="008703A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332E89AF" w14:textId="677AEB2A" w:rsid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9CA7FC" w14:textId="0F8E45A8" w:rsidR="00B128A8" w:rsidRDefault="00B128A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12FC98" w14:textId="77777777" w:rsidR="00B128A8" w:rsidRPr="008147E6" w:rsidRDefault="00B128A8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56A7E1D0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lastRenderedPageBreak/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C90B9C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F98CAE" w14:textId="631A41F8" w:rsidR="007B4496" w:rsidRPr="007B4496" w:rsidRDefault="00125A2B" w:rsidP="007B4496">
          <w:pPr>
            <w:pStyle w:val="12"/>
            <w:rPr>
              <w:b w:val="0"/>
            </w:rPr>
          </w:pPr>
          <w:r w:rsidRPr="007B4496">
            <w:rPr>
              <w:b w:val="0"/>
            </w:rPr>
            <w:fldChar w:fldCharType="begin"/>
          </w:r>
          <w:r w:rsidR="00780C91" w:rsidRPr="007B4496">
            <w:rPr>
              <w:b w:val="0"/>
            </w:rPr>
            <w:instrText xml:space="preserve"> TOC \o "1-3" \h \z \u </w:instrText>
          </w:r>
          <w:r w:rsidRPr="007B4496">
            <w:rPr>
              <w:b w:val="0"/>
            </w:rPr>
            <w:fldChar w:fldCharType="separate"/>
          </w:r>
          <w:hyperlink w:anchor="_Toc24911698" w:history="1">
            <w:r w:rsidR="007B4496" w:rsidRPr="007B4496">
              <w:rPr>
                <w:rStyle w:val="af"/>
                <w:b w:val="0"/>
              </w:rPr>
              <w:t>1. Наименование вида (типа) практики, способа и формы (форм) ее проведения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3</w:t>
            </w:r>
          </w:hyperlink>
        </w:p>
        <w:p w14:paraId="5C96A60F" w14:textId="5E639AA0" w:rsidR="007B4496" w:rsidRPr="007B4496" w:rsidRDefault="00EB0325" w:rsidP="007B4496">
          <w:pPr>
            <w:pStyle w:val="12"/>
            <w:rPr>
              <w:b w:val="0"/>
            </w:rPr>
          </w:pPr>
          <w:hyperlink w:anchor="_Toc24911699" w:history="1">
            <w:r w:rsidR="007B4496" w:rsidRPr="007B4496">
              <w:rPr>
                <w:rStyle w:val="af"/>
                <w:b w:val="0"/>
              </w:rPr>
              <w:t>2.Цели и задачи практики.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5416F9">
            <w:rPr>
              <w:b w:val="0"/>
            </w:rPr>
            <w:t>3</w:t>
          </w:r>
        </w:p>
        <w:p w14:paraId="1A6D65CB" w14:textId="5F30CA86" w:rsidR="007B4496" w:rsidRPr="007B4496" w:rsidRDefault="00EB0325" w:rsidP="007B4496">
          <w:pPr>
            <w:pStyle w:val="12"/>
            <w:rPr>
              <w:b w:val="0"/>
            </w:rPr>
          </w:pPr>
          <w:hyperlink w:anchor="_Toc24911700" w:history="1">
            <w:r w:rsidR="007B4496" w:rsidRPr="007B4496">
              <w:rPr>
                <w:rStyle w:val="af"/>
                <w:b w:val="0"/>
              </w:rPr>
              <w:t xml:space="preserve">3. Перечень планируемых результатов обучения при прохождении </w:t>
            </w:r>
            <w:r w:rsidR="00432AFA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практики, соотнесенных с планируемыми результатами освоения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5416F9">
            <w:rPr>
              <w:b w:val="0"/>
            </w:rPr>
            <w:t>4</w:t>
          </w:r>
        </w:p>
        <w:p w14:paraId="71E6D623" w14:textId="598881B9" w:rsidR="007B4496" w:rsidRPr="007B4496" w:rsidRDefault="00EB0325" w:rsidP="007B4496">
          <w:pPr>
            <w:pStyle w:val="12"/>
            <w:rPr>
              <w:b w:val="0"/>
            </w:rPr>
          </w:pPr>
          <w:hyperlink w:anchor="_Toc24911701" w:history="1">
            <w:r w:rsidR="007B4496" w:rsidRPr="007B4496">
              <w:rPr>
                <w:rStyle w:val="af"/>
                <w:b w:val="0"/>
              </w:rPr>
              <w:t xml:space="preserve">4. Место </w:t>
            </w:r>
            <w:r w:rsidR="00432AFA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 в структуре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  <w:r w:rsidR="00B12083">
              <w:rPr>
                <w:b w:val="0"/>
                <w:webHidden/>
              </w:rPr>
              <w:t>1</w:t>
            </w:r>
            <w:r w:rsidR="009E45A6">
              <w:rPr>
                <w:b w:val="0"/>
                <w:webHidden/>
              </w:rPr>
              <w:t>3</w:t>
            </w:r>
          </w:hyperlink>
        </w:p>
        <w:p w14:paraId="3FB2022A" w14:textId="3872F714" w:rsidR="007B4496" w:rsidRPr="007B4496" w:rsidRDefault="00EB0325" w:rsidP="007B4496">
          <w:pPr>
            <w:pStyle w:val="12"/>
            <w:rPr>
              <w:b w:val="0"/>
            </w:rPr>
          </w:pPr>
          <w:hyperlink w:anchor="_Toc24911702" w:history="1">
            <w:r w:rsidR="007B4496" w:rsidRPr="007B4496">
              <w:rPr>
                <w:rStyle w:val="af"/>
                <w:b w:val="0"/>
              </w:rPr>
              <w:t xml:space="preserve">5. Объем </w:t>
            </w:r>
            <w:r w:rsidR="00432AFA">
              <w:rPr>
                <w:rStyle w:val="af"/>
                <w:b w:val="0"/>
              </w:rPr>
              <w:t>производственной практики</w:t>
            </w:r>
            <w:r w:rsidR="007B4496" w:rsidRPr="007B4496">
              <w:rPr>
                <w:rStyle w:val="af"/>
                <w:b w:val="0"/>
              </w:rPr>
              <w:t xml:space="preserve"> в зачетных единицах и ее продолжительность в неделях либо в академических часах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19</w:t>
            </w:r>
          </w:hyperlink>
        </w:p>
        <w:p w14:paraId="2B09CC11" w14:textId="0D2BF0C4" w:rsidR="007B4496" w:rsidRPr="007B4496" w:rsidRDefault="00EB0325" w:rsidP="007B4496">
          <w:pPr>
            <w:pStyle w:val="12"/>
            <w:rPr>
              <w:b w:val="0"/>
            </w:rPr>
          </w:pPr>
          <w:hyperlink w:anchor="_Toc24911703" w:history="1">
            <w:r w:rsidR="007B4496" w:rsidRPr="007B4496">
              <w:rPr>
                <w:rStyle w:val="af"/>
                <w:b w:val="0"/>
              </w:rPr>
              <w:t xml:space="preserve">6. Содержание </w:t>
            </w:r>
            <w:r w:rsidR="00432AFA">
              <w:rPr>
                <w:rStyle w:val="af"/>
                <w:b w:val="0"/>
              </w:rPr>
              <w:t>производственной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19</w:t>
            </w:r>
          </w:hyperlink>
        </w:p>
        <w:p w14:paraId="31E6749B" w14:textId="4D846600" w:rsidR="007B4496" w:rsidRPr="007B4496" w:rsidRDefault="00EB0325" w:rsidP="007B4496">
          <w:pPr>
            <w:pStyle w:val="12"/>
            <w:rPr>
              <w:b w:val="0"/>
            </w:rPr>
          </w:pPr>
          <w:hyperlink w:anchor="_Toc24911704" w:history="1">
            <w:r w:rsidR="007B4496" w:rsidRPr="007B4496">
              <w:rPr>
                <w:rStyle w:val="af"/>
                <w:b w:val="0"/>
              </w:rPr>
              <w:t xml:space="preserve">7. Формы отчетности по итогам </w:t>
            </w:r>
            <w:r w:rsidR="00432AFA">
              <w:rPr>
                <w:rStyle w:val="af"/>
                <w:b w:val="0"/>
              </w:rPr>
              <w:t>производственной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21</w:t>
            </w:r>
          </w:hyperlink>
        </w:p>
        <w:p w14:paraId="71141C46" w14:textId="11449888" w:rsidR="007B4496" w:rsidRPr="007B4496" w:rsidRDefault="00EB0325" w:rsidP="007B4496">
          <w:pPr>
            <w:pStyle w:val="12"/>
            <w:rPr>
              <w:b w:val="0"/>
            </w:rPr>
          </w:pPr>
          <w:hyperlink w:anchor="_Toc24911705" w:history="1">
            <w:r w:rsidR="007B4496" w:rsidRPr="007B4496">
              <w:rPr>
                <w:rStyle w:val="af"/>
                <w:b w:val="0"/>
              </w:rPr>
              <w:t xml:space="preserve">8. </w:t>
            </w:r>
            <w:r w:rsidR="00B12083" w:rsidRPr="00B12083">
              <w:rPr>
                <w:rStyle w:val="af"/>
                <w:b w:val="0"/>
              </w:rPr>
              <w:t>Фонд оценочных средств для проведения промежуточной аттестации обучающихся по практике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24</w:t>
            </w:r>
          </w:hyperlink>
        </w:p>
        <w:p w14:paraId="2B8D8B96" w14:textId="1D9990A1" w:rsidR="007B4496" w:rsidRPr="007B4496" w:rsidRDefault="00EB0325" w:rsidP="007B4496">
          <w:pPr>
            <w:pStyle w:val="12"/>
            <w:rPr>
              <w:b w:val="0"/>
            </w:rPr>
          </w:pPr>
          <w:hyperlink w:anchor="_Toc24911710" w:history="1">
            <w:r w:rsidR="00B12083">
              <w:rPr>
                <w:rStyle w:val="af"/>
                <w:b w:val="0"/>
              </w:rPr>
              <w:t xml:space="preserve">9. </w:t>
            </w:r>
            <w:r w:rsidR="00B12083" w:rsidRPr="00B12083">
              <w:rPr>
                <w:rStyle w:val="af"/>
                <w:b w:val="0"/>
              </w:rPr>
              <w:t>Перечень основной и дополнительной литературы,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7B4496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31</w:t>
            </w:r>
          </w:hyperlink>
        </w:p>
        <w:p w14:paraId="7030D188" w14:textId="387D2337" w:rsidR="007B4496" w:rsidRPr="00B12083" w:rsidRDefault="00EB0325" w:rsidP="007B4496">
          <w:pPr>
            <w:pStyle w:val="12"/>
            <w:rPr>
              <w:b w:val="0"/>
            </w:rPr>
          </w:pPr>
          <w:hyperlink w:anchor="_Toc24911711" w:history="1">
            <w:r w:rsidR="007B4496" w:rsidRPr="00B12083">
              <w:rPr>
                <w:rStyle w:val="af"/>
                <w:b w:val="0"/>
              </w:rPr>
              <w:t>10.</w:t>
            </w:r>
            <w:r w:rsidR="00B12083" w:rsidRPr="00B12083">
              <w:t xml:space="preserve"> </w:t>
            </w:r>
            <w:r w:rsidR="00B12083" w:rsidRPr="00B12083">
              <w:rPr>
                <w:rStyle w:val="af"/>
                <w:b w:val="0"/>
              </w:rPr>
              <w:t>Перечень ресурсов информационно-телекоммуникационной сети «Интернет»,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B12083">
              <w:rPr>
                <w:b w:val="0"/>
                <w:webHidden/>
              </w:rPr>
              <w:tab/>
            </w:r>
          </w:hyperlink>
          <w:r w:rsidR="005416F9">
            <w:rPr>
              <w:b w:val="0"/>
            </w:rPr>
            <w:t>33</w:t>
          </w:r>
        </w:p>
        <w:p w14:paraId="1BE338A8" w14:textId="5850EBF1" w:rsidR="007B4496" w:rsidRPr="00B12083" w:rsidRDefault="00EB0325" w:rsidP="007B4496">
          <w:pPr>
            <w:pStyle w:val="12"/>
            <w:rPr>
              <w:b w:val="0"/>
            </w:rPr>
          </w:pPr>
          <w:hyperlink w:anchor="_Toc24911712" w:history="1">
            <w:r w:rsidR="00B12083" w:rsidRPr="00B12083">
              <w:rPr>
                <w:rStyle w:val="af"/>
                <w:b w:val="0"/>
              </w:rPr>
              <w:t xml:space="preserve">11. </w:t>
            </w:r>
          </w:hyperlink>
          <w:r w:rsidR="00B12083" w:rsidRPr="00B12083">
            <w:t xml:space="preserve"> </w:t>
          </w:r>
          <w:r w:rsidR="00B12083" w:rsidRPr="00B12083">
            <w:rPr>
              <w:b w:val="0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</w:t>
          </w:r>
          <w:r w:rsidR="005416F9">
            <w:rPr>
              <w:b w:val="0"/>
            </w:rPr>
            <w:t>34</w:t>
          </w:r>
        </w:p>
        <w:p w14:paraId="77014E62" w14:textId="64CDB55C" w:rsidR="007B4496" w:rsidRPr="007B4496" w:rsidRDefault="00EB0325" w:rsidP="007B4496">
          <w:pPr>
            <w:pStyle w:val="12"/>
            <w:rPr>
              <w:b w:val="0"/>
            </w:rPr>
          </w:pPr>
          <w:hyperlink w:anchor="_Toc24911713" w:history="1">
            <w:r w:rsidR="007B4496" w:rsidRPr="00B12083">
              <w:rPr>
                <w:rStyle w:val="af"/>
                <w:b w:val="0"/>
              </w:rPr>
              <w:t>Приложения, образцы документов</w:t>
            </w:r>
            <w:r w:rsidR="007B4496" w:rsidRPr="00B12083">
              <w:rPr>
                <w:b w:val="0"/>
                <w:webHidden/>
              </w:rPr>
              <w:tab/>
            </w:r>
            <w:r w:rsidR="005416F9">
              <w:rPr>
                <w:b w:val="0"/>
                <w:webHidden/>
              </w:rPr>
              <w:t>35</w:t>
            </w:r>
          </w:hyperlink>
        </w:p>
        <w:p w14:paraId="0828FF24" w14:textId="79F19232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2491169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3887736C" w14:textId="2E6BB5DE" w:rsidR="00605EEA" w:rsidRPr="00D5077E" w:rsidRDefault="000076FE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D5077E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3F63D875" w14:textId="465106E3" w:rsidR="00605EEA" w:rsidRPr="00D5077E" w:rsidRDefault="000076FE" w:rsidP="00CC0E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D5077E">
        <w:rPr>
          <w:rFonts w:ascii="Times New Roman" w:hAnsi="Times New Roman" w:cs="Times New Roman"/>
          <w:sz w:val="28"/>
          <w:szCs w:val="28"/>
        </w:rPr>
        <w:t>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1A7BF47B" w14:textId="2082928B" w:rsidR="00042751" w:rsidRPr="00D5077E" w:rsidRDefault="00605EEA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</w:t>
      </w:r>
      <w:r w:rsidR="000076FE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Производственная практика </w:t>
      </w:r>
    </w:p>
    <w:p w14:paraId="6F63D17D" w14:textId="284C061A" w:rsidR="00734019" w:rsidRPr="00D5077E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</w:t>
      </w:r>
      <w:r w:rsidR="00CC0E54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– </w:t>
      </w:r>
      <w:r w:rsidR="00734019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технологическая (проектно-технологическая) </w:t>
      </w:r>
      <w:r w:rsidR="001217C5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</w:t>
      </w:r>
    </w:p>
    <w:p w14:paraId="7473D013" w14:textId="70554CD7" w:rsidR="00E90678" w:rsidRPr="00D5077E" w:rsidRDefault="00734019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–  преддипломная практика</w:t>
      </w:r>
    </w:p>
    <w:p w14:paraId="1A02655C" w14:textId="76106D89" w:rsidR="00E90678" w:rsidRPr="00D5077E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</w:t>
      </w:r>
      <w:r w:rsidR="006A6E00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проведения </w:t>
      </w:r>
      <w:r w:rsidR="00432AFA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</w:t>
      </w:r>
      <w:r w:rsidR="0007578C"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r w:rsidRPr="00D5077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стационарная; выездная.</w:t>
      </w:r>
    </w:p>
    <w:p w14:paraId="68F74905" w14:textId="69127B52" w:rsidR="00605EEA" w:rsidRPr="00D5077E" w:rsidRDefault="00432AF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</w:t>
      </w:r>
      <w:r w:rsidR="00AF1ECD" w:rsidRPr="00D5077E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605EEA" w:rsidRPr="00D5077E">
        <w:rPr>
          <w:rFonts w:ascii="Times New Roman" w:eastAsia="Times New Roman" w:hAnsi="Times New Roman" w:cs="Times New Roman"/>
          <w:sz w:val="28"/>
          <w:szCs w:val="28"/>
        </w:rPr>
        <w:t xml:space="preserve">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практики </w:t>
      </w:r>
      <w:r w:rsidR="00605EEA" w:rsidRPr="00D5077E">
        <w:rPr>
          <w:rFonts w:ascii="Times New Roman" w:eastAsia="Times New Roman" w:hAnsi="Times New Roman" w:cs="Times New Roman"/>
          <w:sz w:val="28"/>
          <w:szCs w:val="28"/>
        </w:rPr>
        <w:t xml:space="preserve">обучающимся Финансового университета. </w:t>
      </w:r>
    </w:p>
    <w:p w14:paraId="71B93368" w14:textId="77777777" w:rsidR="00605EEA" w:rsidRPr="00D5077E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68F620E1" w14:textId="77777777" w:rsidR="00605EEA" w:rsidRPr="00D5077E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5583A92" w14:textId="77777777" w:rsidR="00605EEA" w:rsidRPr="00D5077E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64CBBCEB" w14:textId="77777777" w:rsidR="00605EEA" w:rsidRPr="00D5077E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087B7E" w:rsidRPr="00D5077E">
        <w:rPr>
          <w:rFonts w:ascii="Times New Roman" w:eastAsia="Times New Roman" w:hAnsi="Times New Roman" w:cs="Times New Roman"/>
          <w:sz w:val="28"/>
          <w:szCs w:val="28"/>
        </w:rPr>
        <w:t>в департамент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14:paraId="771B60F4" w14:textId="4AEA79E0" w:rsidR="00605EEA" w:rsidRPr="00D5077E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практики или проходить практику по месту работы (работающие обучающиеся).</w:t>
      </w:r>
      <w:r w:rsidR="006D47F2" w:rsidRPr="00D507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не позднее, чем за 2 месяца до начала практики обучающийся должен представить руководителю </w:t>
      </w:r>
      <w:r w:rsidR="00087B7E" w:rsidRPr="00D5077E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70636BD2" w14:textId="77777777" w:rsidR="00605EEA" w:rsidRPr="00D5077E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24911699"/>
      <w:r w:rsidRPr="00D5077E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629DD022" w14:textId="0C4D44A9" w:rsidR="00432AFA" w:rsidRPr="00D5077E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432AFA" w:rsidRPr="00D5077E">
        <w:rPr>
          <w:rFonts w:ascii="Times New Roman" w:hAnsi="Times New Roman" w:cs="Times New Roman"/>
          <w:sz w:val="28"/>
          <w:szCs w:val="28"/>
        </w:rPr>
        <w:t>производственной практики</w:t>
      </w:r>
      <w:r w:rsidR="00B36424" w:rsidRPr="00D507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2C48CF" w14:textId="316AA08B" w:rsidR="00605EEA" w:rsidRPr="00D5077E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lastRenderedPageBreak/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66A189AD" w:rsidR="00605EEA" w:rsidRPr="00D5077E" w:rsidRDefault="000076FE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D5077E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D5077E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D5077E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D5077E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D5077E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2C7E3117" w:rsidR="006622A6" w:rsidRPr="00D5077E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24911700"/>
      <w:r w:rsidRPr="00D5077E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D5077E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432AFA" w:rsidRPr="00D5077E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D5077E">
        <w:rPr>
          <w:rStyle w:val="10"/>
          <w:rFonts w:ascii="Times New Roman" w:hAnsi="Times New Roman" w:cs="Times New Roman"/>
          <w:b/>
          <w:color w:val="auto"/>
        </w:rPr>
        <w:t>, соотнесенных с планируемыми результатами освоения образовательной программы</w:t>
      </w:r>
      <w:bookmarkEnd w:id="3"/>
    </w:p>
    <w:p w14:paraId="27657837" w14:textId="4D7C8E86" w:rsidR="006A6E00" w:rsidRPr="00D5077E" w:rsidRDefault="005E2D7C" w:rsidP="005E2D7C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bookmarkStart w:id="4" w:name="_Hlk119954939"/>
      <w:r w:rsidRPr="00D5077E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 образовательная программа «Налоги аудит и бизнес-анализ», профиль «Налоги и налогообложение»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63"/>
        <w:gridCol w:w="2576"/>
        <w:gridCol w:w="3491"/>
      </w:tblGrid>
      <w:tr w:rsidR="00A50D89" w:rsidRPr="00D27076" w14:paraId="525C3BF3" w14:textId="77777777" w:rsidTr="00B81411">
        <w:trPr>
          <w:trHeight w:val="20"/>
        </w:trPr>
        <w:tc>
          <w:tcPr>
            <w:tcW w:w="768" w:type="pct"/>
            <w:shd w:val="clear" w:color="auto" w:fill="auto"/>
          </w:tcPr>
          <w:p w14:paraId="72150668" w14:textId="77777777" w:rsidR="00A50D89" w:rsidRPr="00D27076" w:rsidRDefault="00A50D89" w:rsidP="00B814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7" w:type="pct"/>
            <w:shd w:val="clear" w:color="auto" w:fill="auto"/>
          </w:tcPr>
          <w:p w14:paraId="2BA3AF88" w14:textId="77777777" w:rsidR="00A50D89" w:rsidRPr="00D27076" w:rsidRDefault="00A50D89" w:rsidP="00B814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63" w:type="pct"/>
            <w:shd w:val="clear" w:color="auto" w:fill="auto"/>
          </w:tcPr>
          <w:p w14:paraId="4191AFAD" w14:textId="77777777" w:rsidR="00A50D89" w:rsidRPr="00D27076" w:rsidRDefault="00A50D89" w:rsidP="00B814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12" w:type="pct"/>
            <w:shd w:val="clear" w:color="auto" w:fill="auto"/>
          </w:tcPr>
          <w:p w14:paraId="0D0D4D54" w14:textId="77777777" w:rsidR="00A50D89" w:rsidRPr="00D27076" w:rsidRDefault="00A50D89" w:rsidP="00B8141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50D89" w:rsidRPr="00D27076" w14:paraId="319E4467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3774A81A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1161CA96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63" w:type="pct"/>
            <w:shd w:val="clear" w:color="auto" w:fill="auto"/>
          </w:tcPr>
          <w:p w14:paraId="6FA58780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712" w:type="pct"/>
            <w:shd w:val="clear" w:color="auto" w:fill="auto"/>
          </w:tcPr>
          <w:p w14:paraId="3C4C1D61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4F0FF106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A50D89" w:rsidRPr="00D27076" w14:paraId="58234C0C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FB2F95D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30152560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36479D61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экономические проблемы.</w:t>
            </w:r>
          </w:p>
        </w:tc>
        <w:tc>
          <w:tcPr>
            <w:tcW w:w="1712" w:type="pct"/>
            <w:shd w:val="clear" w:color="auto" w:fill="auto"/>
          </w:tcPr>
          <w:p w14:paraId="746D7358" w14:textId="77777777" w:rsidR="00A50D89" w:rsidRPr="00D27076" w:rsidRDefault="00A50D89" w:rsidP="00B814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25EEE065" w14:textId="77777777" w:rsidR="00A50D89" w:rsidRPr="00D27076" w:rsidRDefault="00A50D89" w:rsidP="00B81411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товаров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A50D89" w:rsidRPr="00D27076" w14:paraId="2F4B4F6B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5D293B87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11DD9BB6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7DAB5DA5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712" w:type="pct"/>
            <w:shd w:val="clear" w:color="auto" w:fill="auto"/>
          </w:tcPr>
          <w:p w14:paraId="32347C8D" w14:textId="77777777" w:rsidR="00A50D89" w:rsidRPr="00D27076" w:rsidRDefault="00A50D89" w:rsidP="00B814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регулирующие порядок заключения внешнеторговых контрактов, налогообложения и таможенно-тарифного регулирования международного бизнеса.</w:t>
            </w:r>
          </w:p>
          <w:p w14:paraId="229AFF92" w14:textId="77777777" w:rsidR="00A50D89" w:rsidRPr="00D27076" w:rsidRDefault="00A50D89" w:rsidP="00B81411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пользоваться российскими и зарубежными источниками научных знаний и внешнеторговой информации.</w:t>
            </w:r>
          </w:p>
        </w:tc>
      </w:tr>
      <w:tr w:rsidR="00A50D89" w:rsidRPr="00D27076" w14:paraId="4DB62568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77328B5E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69198AA2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263" w:type="pct"/>
            <w:shd w:val="clear" w:color="auto" w:fill="auto"/>
          </w:tcPr>
          <w:p w14:paraId="13E861DD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D27076">
              <w:rPr>
                <w:sz w:val="24"/>
                <w:szCs w:val="24"/>
              </w:rPr>
              <w:t xml:space="preserve"> </w:t>
            </w: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712" w:type="pct"/>
            <w:shd w:val="clear" w:color="auto" w:fill="auto"/>
          </w:tcPr>
          <w:p w14:paraId="54FF1C2C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деятельности, налогообложении и таможенно-тарифном регулировании субъектов международной торговли, необходимые для осуществления профессиональной деятельности.</w:t>
            </w:r>
          </w:p>
          <w:p w14:paraId="59E8A95C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деятельности.</w:t>
            </w:r>
          </w:p>
        </w:tc>
      </w:tr>
      <w:tr w:rsidR="00A50D89" w:rsidRPr="00D27076" w14:paraId="5EA742DF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5FC5F1B4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47D667F2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075E9BCA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12" w:type="pct"/>
            <w:shd w:val="clear" w:color="auto" w:fill="auto"/>
          </w:tcPr>
          <w:p w14:paraId="538B44EF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ведения бизнеса субъектами международной торговли, их налогообложения и таможенно-тарифного регулирования.</w:t>
            </w:r>
          </w:p>
          <w:p w14:paraId="20E079A4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A50D89" w:rsidRPr="00D27076" w14:paraId="669993AB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51BD4AFD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65F2ADEA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63" w:type="pct"/>
            <w:shd w:val="clear" w:color="auto" w:fill="auto"/>
          </w:tcPr>
          <w:p w14:paraId="2A06DA54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712" w:type="pct"/>
            <w:shd w:val="clear" w:color="auto" w:fill="auto"/>
          </w:tcPr>
          <w:p w14:paraId="63F286B4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командной работы, стратегии сотрудничества для достижения поставленной цели.</w:t>
            </w:r>
          </w:p>
          <w:p w14:paraId="6A269E73" w14:textId="77777777" w:rsidR="00A50D89" w:rsidRPr="00D27076" w:rsidRDefault="00A50D89" w:rsidP="00B81411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A50D89" w:rsidRPr="00D27076" w14:paraId="5B5B6C41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2CC2E48F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4BC708D5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2DAAA6C7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1712" w:type="pct"/>
            <w:shd w:val="clear" w:color="auto" w:fill="auto"/>
          </w:tcPr>
          <w:p w14:paraId="06CCDA24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7BD9533E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A50D89" w:rsidRPr="00D27076" w14:paraId="29ABFDF3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5D54E7D5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1D4EB7A3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6FE7B936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712" w:type="pct"/>
            <w:shd w:val="clear" w:color="auto" w:fill="auto"/>
          </w:tcPr>
          <w:p w14:paraId="27B93405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поведения личности в командной работе.</w:t>
            </w:r>
          </w:p>
          <w:p w14:paraId="070D70C6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  <w:tr w:rsidR="00A50D89" w:rsidRPr="00D27076" w14:paraId="688A25DA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63A1896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3DCE0D02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</w:t>
            </w:r>
          </w:p>
        </w:tc>
        <w:tc>
          <w:tcPr>
            <w:tcW w:w="1263" w:type="pct"/>
            <w:shd w:val="clear" w:color="auto" w:fill="auto"/>
          </w:tcPr>
          <w:p w14:paraId="24D5C964" w14:textId="77777777" w:rsidR="00A50D89" w:rsidRPr="00D27076" w:rsidRDefault="00A50D89" w:rsidP="00B81411">
            <w:pPr>
              <w:pStyle w:val="Style2"/>
              <w:spacing w:line="240" w:lineRule="auto"/>
              <w:ind w:firstLine="0"/>
            </w:pPr>
            <w:r w:rsidRPr="00D27076">
              <w:t>1. Проводит расчет налогов и сборов, страховых взносов, корректному составлению отчетности.</w:t>
            </w:r>
          </w:p>
          <w:p w14:paraId="389BB5A1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pct"/>
            <w:shd w:val="clear" w:color="auto" w:fill="auto"/>
          </w:tcPr>
          <w:p w14:paraId="4893B316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порядок</w:t>
            </w:r>
            <w:r w:rsidRPr="00D27076">
              <w:rPr>
                <w:sz w:val="24"/>
                <w:szCs w:val="24"/>
              </w:rPr>
              <w:t xml:space="preserve">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расчета налогов и сборов, страховых взносов.</w:t>
            </w:r>
          </w:p>
          <w:p w14:paraId="654A2569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расчет налогов и сборов, страховых взносов.</w:t>
            </w:r>
          </w:p>
        </w:tc>
      </w:tr>
      <w:tr w:rsidR="00A50D89" w:rsidRPr="00D27076" w14:paraId="0D4BB67F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6DB0DF0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6CB27FAF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3" w:type="pct"/>
            <w:shd w:val="clear" w:color="auto" w:fill="auto"/>
          </w:tcPr>
          <w:p w14:paraId="16D95211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1712" w:type="pct"/>
            <w:shd w:val="clear" w:color="auto" w:fill="auto"/>
          </w:tcPr>
          <w:p w14:paraId="2A2E0276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нормы налогового законодательства в процессе налогового консультирования хозяйствующих субъектов и физических лиц.</w:t>
            </w:r>
          </w:p>
          <w:p w14:paraId="422129C1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</w:tr>
      <w:tr w:rsidR="00A50D89" w:rsidRPr="00D27076" w14:paraId="3E5C91DC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CA4D066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49DB9D9D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мероприятия налогового контроля и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информационными системами, применяемыми в налоговых органах, а также привлекать к ответственности за нарушение налогового законодательства</w:t>
            </w:r>
          </w:p>
        </w:tc>
        <w:tc>
          <w:tcPr>
            <w:tcW w:w="1263" w:type="pct"/>
            <w:shd w:val="clear" w:color="auto" w:fill="auto"/>
          </w:tcPr>
          <w:p w14:paraId="093A7198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Владеет навыками проведения контроля за соблюдением налогового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1712" w:type="pct"/>
            <w:shd w:val="clear" w:color="auto" w:fill="auto"/>
          </w:tcPr>
          <w:p w14:paraId="22249ABA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проведения контроля за соблюдением налогового законодательства с использованием специальных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программных средств, применяемых в налоговых органах.</w:t>
            </w:r>
          </w:p>
          <w:p w14:paraId="7150A87C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контроль за соблюдением налогового законодательства с использованием специальных программных средств.</w:t>
            </w:r>
          </w:p>
        </w:tc>
      </w:tr>
      <w:tr w:rsidR="00A50D89" w:rsidRPr="00D27076" w14:paraId="1DC5F9EF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005485A9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4598449D" w14:textId="77777777" w:rsidR="00A50D89" w:rsidRPr="00D27076" w:rsidRDefault="00A50D89" w:rsidP="00B81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3" w:type="pct"/>
            <w:shd w:val="clear" w:color="auto" w:fill="auto"/>
          </w:tcPr>
          <w:p w14:paraId="7D8D18EB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2.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1712" w:type="pct"/>
            <w:shd w:val="clear" w:color="auto" w:fill="auto"/>
          </w:tcPr>
          <w:p w14:paraId="2901EE74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факты нарушения налогового законодательства в ходе мероприятий налогового контроля.</w:t>
            </w:r>
          </w:p>
          <w:p w14:paraId="4A258E04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необходимые действия для привлечения к ответственности.</w:t>
            </w:r>
          </w:p>
        </w:tc>
      </w:tr>
      <w:tr w:rsidR="00A50D89" w:rsidRPr="00D27076" w14:paraId="07827935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F120E6E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02C06C2E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последствия хозяйственных операций для принятия управленческих решений, а также осуществлять налоговое консультирование организаций и физических лиц</w:t>
            </w:r>
          </w:p>
        </w:tc>
        <w:tc>
          <w:tcPr>
            <w:tcW w:w="1263" w:type="pct"/>
            <w:shd w:val="clear" w:color="auto" w:fill="auto"/>
          </w:tcPr>
          <w:p w14:paraId="2B02C880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1. Определяет налоговые последствия хозяйственных операций и предлагает меры по управлению налоговыми рисками.</w:t>
            </w:r>
          </w:p>
        </w:tc>
        <w:tc>
          <w:tcPr>
            <w:tcW w:w="1712" w:type="pct"/>
            <w:shd w:val="clear" w:color="auto" w:fill="auto"/>
          </w:tcPr>
          <w:p w14:paraId="24D29B4A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методы оценки налоговых последствий хозяйственных операций.</w:t>
            </w:r>
          </w:p>
          <w:p w14:paraId="3E9C269F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налоговые последствия хозяйственных операций и предлагать меры по управлению налоговыми рисками.</w:t>
            </w:r>
          </w:p>
        </w:tc>
      </w:tr>
      <w:tr w:rsidR="00A50D89" w:rsidRPr="00D27076" w14:paraId="7A21717D" w14:textId="77777777" w:rsidTr="00B81411">
        <w:trPr>
          <w:trHeight w:val="3331"/>
        </w:trPr>
        <w:tc>
          <w:tcPr>
            <w:tcW w:w="768" w:type="pct"/>
            <w:vMerge/>
            <w:shd w:val="clear" w:color="auto" w:fill="auto"/>
          </w:tcPr>
          <w:p w14:paraId="337098C2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01A10E4A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1AADEF1F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2. Применяет инструменты налогового консультирования организаций и физических лиц.</w:t>
            </w:r>
          </w:p>
        </w:tc>
        <w:tc>
          <w:tcPr>
            <w:tcW w:w="1712" w:type="pct"/>
            <w:shd w:val="clear" w:color="auto" w:fill="auto"/>
          </w:tcPr>
          <w:p w14:paraId="1DBB419F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налогового консультирования организаций и физических лиц.</w:t>
            </w:r>
          </w:p>
          <w:p w14:paraId="33D12912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инструменты налогового консультирования организаций и физических лиц.</w:t>
            </w:r>
          </w:p>
        </w:tc>
      </w:tr>
      <w:tr w:rsidR="00A50D89" w:rsidRPr="00D27076" w14:paraId="37D6C6EA" w14:textId="77777777" w:rsidTr="00B81411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700BB7B7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70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0C93CDE9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развития отечественной налоговой системы и практики применения налогового законодательства</w:t>
            </w:r>
          </w:p>
        </w:tc>
        <w:tc>
          <w:tcPr>
            <w:tcW w:w="1263" w:type="pct"/>
            <w:shd w:val="clear" w:color="auto" w:fill="auto"/>
          </w:tcPr>
          <w:p w14:paraId="1D4F22D0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>1. Оценивает состояние элементов российской налоговой системы и разрабатывает предложения по их развитию, повышению эффективности налогового администрирования.</w:t>
            </w:r>
          </w:p>
        </w:tc>
        <w:tc>
          <w:tcPr>
            <w:tcW w:w="1712" w:type="pct"/>
            <w:shd w:val="clear" w:color="auto" w:fill="auto"/>
          </w:tcPr>
          <w:p w14:paraId="7FF73DC1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российской налоговой системы.</w:t>
            </w:r>
          </w:p>
          <w:p w14:paraId="4B091E28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состояние элементов российской налоговой системы и разрабатывать предложения по их развитию, повышению эффективности налогового администрирования.</w:t>
            </w:r>
          </w:p>
        </w:tc>
      </w:tr>
      <w:tr w:rsidR="00A50D89" w:rsidRPr="00D27076" w14:paraId="05116123" w14:textId="77777777" w:rsidTr="00B81411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599C571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37385000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0661E293" w14:textId="77777777" w:rsidR="00A50D89" w:rsidRPr="00D27076" w:rsidRDefault="00A50D89" w:rsidP="00B81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2. Вырабатывает предложения для принятия управленческих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решений в области налогообложения на основе анализа российской налоговой системы.</w:t>
            </w:r>
          </w:p>
        </w:tc>
        <w:tc>
          <w:tcPr>
            <w:tcW w:w="1712" w:type="pct"/>
            <w:shd w:val="clear" w:color="auto" w:fill="auto"/>
          </w:tcPr>
          <w:p w14:paraId="743DDB52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принятия управленческих решений в области налогообложения на основе анализа российской 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налоговой системы.</w:t>
            </w:r>
          </w:p>
          <w:p w14:paraId="0413C24B" w14:textId="77777777" w:rsidR="00A50D89" w:rsidRPr="00D27076" w:rsidRDefault="00A50D89" w:rsidP="00B814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вырабатывать предложения для принятия управленческих решений в области налогообложения на основе анализа российской налоговой системы.</w:t>
            </w:r>
          </w:p>
        </w:tc>
      </w:tr>
      <w:tr w:rsidR="00A50D89" w:rsidRPr="00D27076" w14:paraId="28782A40" w14:textId="77777777" w:rsidTr="00B81411">
        <w:trPr>
          <w:trHeight w:val="2948"/>
        </w:trPr>
        <w:tc>
          <w:tcPr>
            <w:tcW w:w="768" w:type="pct"/>
            <w:vMerge w:val="restart"/>
            <w:shd w:val="clear" w:color="auto" w:fill="auto"/>
          </w:tcPr>
          <w:p w14:paraId="06C81D70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257" w:type="pct"/>
            <w:vMerge w:val="restart"/>
            <w:shd w:val="clear" w:color="auto" w:fill="auto"/>
          </w:tcPr>
          <w:p w14:paraId="461DFB1F" w14:textId="77777777" w:rsidR="00A50D89" w:rsidRPr="00D27076" w:rsidRDefault="00A50D89" w:rsidP="00B81411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системный анализ налоговой нагрузки на хозяйствующих субъектов, изменения налоговой базы, а также прогнозировать поступление налогов и сборов, страховых взносов в бюджетную систему </w:t>
            </w:r>
          </w:p>
        </w:tc>
        <w:tc>
          <w:tcPr>
            <w:tcW w:w="1263" w:type="pct"/>
            <w:shd w:val="clear" w:color="auto" w:fill="auto"/>
          </w:tcPr>
          <w:p w14:paraId="0737BF43" w14:textId="77777777" w:rsidR="00A50D89" w:rsidRPr="00D27076" w:rsidRDefault="00A50D89" w:rsidP="00B81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eastAsia="Times New Roman" w:hAnsi="Times New Roman" w:cs="Times New Roman"/>
                <w:sz w:val="24"/>
                <w:szCs w:val="24"/>
              </w:rPr>
              <w:t>1. Применяет аналитический инструментарий для системного анализа налоговой нагрузки хозяйствующих субъектов, изменения налоговой базы.</w:t>
            </w:r>
          </w:p>
        </w:tc>
        <w:tc>
          <w:tcPr>
            <w:tcW w:w="1712" w:type="pct"/>
            <w:shd w:val="clear" w:color="auto" w:fill="auto"/>
          </w:tcPr>
          <w:p w14:paraId="3A44A64F" w14:textId="65FFC14D" w:rsidR="00D27076" w:rsidRPr="00D27076" w:rsidRDefault="00D27076" w:rsidP="00D270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аналитический инструментарий для системного анализа налоговой нагрузки хозяйствующих субъектов.</w:t>
            </w:r>
          </w:p>
          <w:p w14:paraId="00B12F81" w14:textId="1EC63BB3" w:rsidR="00A50D89" w:rsidRPr="00D27076" w:rsidRDefault="00D27076" w:rsidP="00D270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аналитический инструментарий для системного анализа налоговой нагрузки хозяйствующих субъектов.</w:t>
            </w:r>
          </w:p>
        </w:tc>
      </w:tr>
      <w:tr w:rsidR="00A50D89" w:rsidRPr="00D27076" w14:paraId="3683420E" w14:textId="77777777" w:rsidTr="00B81411">
        <w:trPr>
          <w:trHeight w:val="2947"/>
        </w:trPr>
        <w:tc>
          <w:tcPr>
            <w:tcW w:w="768" w:type="pct"/>
            <w:vMerge/>
            <w:shd w:val="clear" w:color="auto" w:fill="auto"/>
          </w:tcPr>
          <w:p w14:paraId="24F9B08B" w14:textId="77777777" w:rsidR="00A50D89" w:rsidRPr="00D27076" w:rsidRDefault="00A50D89" w:rsidP="00B81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pct"/>
            <w:vMerge/>
            <w:shd w:val="clear" w:color="auto" w:fill="auto"/>
          </w:tcPr>
          <w:p w14:paraId="19F69AEE" w14:textId="77777777" w:rsidR="00A50D89" w:rsidRPr="00D27076" w:rsidRDefault="00A50D89" w:rsidP="00B81411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24A250CD" w14:textId="77777777" w:rsidR="00A50D89" w:rsidRPr="00D27076" w:rsidRDefault="00A50D89" w:rsidP="00B81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навыки прогнозирования поступлений налогов и сборов, страховых взносов в бюджетную систему, подготовки аналитических обзоров и обоснований для принятий управленческих решений</w:t>
            </w:r>
          </w:p>
        </w:tc>
        <w:tc>
          <w:tcPr>
            <w:tcW w:w="1712" w:type="pct"/>
            <w:shd w:val="clear" w:color="auto" w:fill="auto"/>
          </w:tcPr>
          <w:p w14:paraId="76A5C94F" w14:textId="5E4D7241" w:rsidR="00D27076" w:rsidRPr="00D27076" w:rsidRDefault="00D27076" w:rsidP="00D270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прогнозирования поступлений налогов и сборов, страховых взносов в бюджетную систему, подготовки аналитических обзоров и обоснований для принятий управленческих решений.</w:t>
            </w:r>
          </w:p>
          <w:p w14:paraId="02028A60" w14:textId="3300D19B" w:rsidR="00A50D89" w:rsidRPr="00D27076" w:rsidRDefault="00D27076" w:rsidP="00D2707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2707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прогнозирования поступлений налогов и сборов, страховых взносов в бюджетную систему, составлять аналитические обзоры и обоснования для принятий управленческих решений.</w:t>
            </w:r>
          </w:p>
        </w:tc>
      </w:tr>
    </w:tbl>
    <w:p w14:paraId="3E748E56" w14:textId="77777777" w:rsidR="00A50D89" w:rsidRDefault="00A50D89" w:rsidP="005E2D7C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</w:p>
    <w:p w14:paraId="4AEB1FCC" w14:textId="77777777" w:rsidR="00A50D89" w:rsidRPr="00D5077E" w:rsidRDefault="00A50D89" w:rsidP="00A50D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</w:t>
      </w:r>
    </w:p>
    <w:p w14:paraId="19553C88" w14:textId="6AE10015" w:rsidR="00A50D89" w:rsidRPr="00D5077E" w:rsidRDefault="00A50D89" w:rsidP="00A50D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образовательная программа «Бизнес-анализ, налоги и аудит», профиль «Налоги и бизнес»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65"/>
        <w:gridCol w:w="2575"/>
        <w:gridCol w:w="3491"/>
      </w:tblGrid>
      <w:tr w:rsidR="00AD38A8" w:rsidRPr="00D5077E" w14:paraId="160C4323" w14:textId="77777777" w:rsidTr="005E2D7C">
        <w:trPr>
          <w:trHeight w:val="20"/>
        </w:trPr>
        <w:tc>
          <w:tcPr>
            <w:tcW w:w="767" w:type="pct"/>
            <w:shd w:val="clear" w:color="auto" w:fill="auto"/>
          </w:tcPr>
          <w:p w14:paraId="7AC1A554" w14:textId="77777777" w:rsidR="00AD38A8" w:rsidRPr="00D5077E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8" w:type="pct"/>
            <w:shd w:val="clear" w:color="auto" w:fill="auto"/>
          </w:tcPr>
          <w:p w14:paraId="71F06F10" w14:textId="77777777" w:rsidR="00AD38A8" w:rsidRPr="00D5077E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63" w:type="pct"/>
            <w:shd w:val="clear" w:color="auto" w:fill="auto"/>
          </w:tcPr>
          <w:p w14:paraId="2FE1BA37" w14:textId="77777777" w:rsidR="00AD38A8" w:rsidRPr="00D5077E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12" w:type="pct"/>
            <w:shd w:val="clear" w:color="auto" w:fill="auto"/>
          </w:tcPr>
          <w:p w14:paraId="01B19E23" w14:textId="77777777" w:rsidR="00AD38A8" w:rsidRPr="00D5077E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D5077E" w14:paraId="62051CE1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8E6D412" w14:textId="10FCAB64" w:rsidR="003679C1" w:rsidRPr="00D5077E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D5077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4A62ABF4" w14:textId="37F70DE9" w:rsidR="003679C1" w:rsidRPr="00D5077E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прикладных задач</w:t>
            </w:r>
          </w:p>
        </w:tc>
        <w:tc>
          <w:tcPr>
            <w:tcW w:w="1263" w:type="pct"/>
            <w:shd w:val="clear" w:color="auto" w:fill="auto"/>
          </w:tcPr>
          <w:p w14:paraId="466B7B65" w14:textId="44D04443" w:rsidR="003679C1" w:rsidRPr="00D5077E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6D47F2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</w:t>
            </w:r>
            <w:r w:rsidR="006D47F2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категориальный и научный аппарат при анализе экономических явлений и процессов</w:t>
            </w:r>
          </w:p>
        </w:tc>
        <w:tc>
          <w:tcPr>
            <w:tcW w:w="1712" w:type="pct"/>
            <w:shd w:val="clear" w:color="auto" w:fill="auto"/>
          </w:tcPr>
          <w:p w14:paraId="24699DAC" w14:textId="471CFA08" w:rsidR="00F11B4C" w:rsidRPr="00D5077E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международной торговли и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D5077E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D5077E" w14:paraId="728EEAD7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931DFBE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09618479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7D23C096" w14:textId="46327A22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="00727D64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2" w:type="pct"/>
            <w:shd w:val="clear" w:color="auto" w:fill="auto"/>
          </w:tcPr>
          <w:p w14:paraId="5FA04841" w14:textId="7D94896E" w:rsidR="00F11B4C" w:rsidRPr="00D5077E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D5077E">
              <w:rPr>
                <w:rFonts w:ascii="Times New Roman" w:hAnsi="Times New Roman" w:cs="Times New Roman"/>
                <w:sz w:val="24"/>
                <w:szCs w:val="24"/>
              </w:rPr>
              <w:t>на международных товарных рынках, влияние на них налоговой и таможенной политики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D5077E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D5077E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D5077E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D5077E">
              <w:rPr>
                <w:rFonts w:ascii="Times New Roman" w:hAnsi="Times New Roman" w:cs="Times New Roman"/>
                <w:sz w:val="24"/>
                <w:szCs w:val="24"/>
              </w:rPr>
              <w:t>влияние налогообложения и таможенного регулирования на структурирование внешнеторговых операций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D5077E" w14:paraId="7CD37F6B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D425C6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38BA1DE2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571931CE" w14:textId="554EEF43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2" w:type="pct"/>
            <w:shd w:val="clear" w:color="auto" w:fill="auto"/>
          </w:tcPr>
          <w:p w14:paraId="7C988958" w14:textId="63C70315" w:rsidR="00F11B4C" w:rsidRPr="00D5077E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источники информации, регулирующие порядок заключения внешнеторговых контрактов, налогообложения и таможенно-тарифного регулирования</w:t>
            </w:r>
            <w:r w:rsidR="00CC6FB8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D5077E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пользоваться российскими и зарубежными источниками научных знаний и внешнеторговой информации</w:t>
            </w: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D5077E" w14:paraId="0545A821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58CC39C9" w14:textId="5E80DF20" w:rsidR="00F11B4C" w:rsidRPr="00D5077E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2DD1C5FD" w14:textId="154198A3" w:rsidR="00F11B4C" w:rsidRPr="00D5077E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263" w:type="pct"/>
            <w:shd w:val="clear" w:color="auto" w:fill="auto"/>
          </w:tcPr>
          <w:p w14:paraId="63A538F3" w14:textId="5F697478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D5077E">
              <w:t xml:space="preserve"> </w:t>
            </w:r>
            <w:r w:rsidR="006D47F2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712" w:type="pct"/>
            <w:shd w:val="clear" w:color="auto" w:fill="auto"/>
          </w:tcPr>
          <w:p w14:paraId="5486AB67" w14:textId="1A325633" w:rsidR="0062255B" w:rsidRPr="00D5077E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 w:rsidRPr="00D5077E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D5077E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профессиональной деятельности</w:t>
            </w:r>
            <w:r w:rsidR="00246E24"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D5077E" w14:paraId="596E35D4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C4FA18D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75F57476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6481D5B1" w14:textId="00FC5A61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Предлагает варианты решения профессиональных задач в условиях неопределенности</w:t>
            </w:r>
          </w:p>
        </w:tc>
        <w:tc>
          <w:tcPr>
            <w:tcW w:w="1712" w:type="pct"/>
            <w:shd w:val="clear" w:color="auto" w:fill="auto"/>
          </w:tcPr>
          <w:p w14:paraId="5A90C667" w14:textId="18219BC6" w:rsidR="00CC6FB8" w:rsidRPr="00D5077E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 w:rsidRPr="00D5077E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D5077E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D5077E" w14:paraId="1DDFB1D5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41036B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492CD9F1" w14:textId="1FC66E40" w:rsidR="00F11B4C" w:rsidRPr="00D5077E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63" w:type="pct"/>
            <w:shd w:val="clear" w:color="auto" w:fill="auto"/>
          </w:tcPr>
          <w:p w14:paraId="58B1C39F" w14:textId="632D4644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712" w:type="pct"/>
            <w:shd w:val="clear" w:color="auto" w:fill="auto"/>
          </w:tcPr>
          <w:p w14:paraId="55DE756D" w14:textId="77777777" w:rsidR="00246E24" w:rsidRPr="00D5077E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D5077E">
              <w:rPr>
                <w:rFonts w:ascii="Times New Roman" w:hAnsi="Times New Roman" w:cs="Times New Roman"/>
                <w:sz w:val="24"/>
                <w:szCs w:val="24"/>
              </w:rPr>
              <w:t>основные принципы командной работы, стратегии сотрудничества для достижения поставленной цели.</w:t>
            </w:r>
          </w:p>
          <w:p w14:paraId="49C1762E" w14:textId="131E2D29" w:rsidR="00F11B4C" w:rsidRPr="00D5077E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F11B4C" w:rsidRPr="00D5077E" w14:paraId="02220DE3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9B5FA2B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454B0987" w14:textId="77777777" w:rsidR="00F11B4C" w:rsidRPr="00D5077E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6AB96BF0" w14:textId="577D79E7" w:rsidR="00F11B4C" w:rsidRPr="00D5077E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712" w:type="pct"/>
            <w:shd w:val="clear" w:color="auto" w:fill="auto"/>
          </w:tcPr>
          <w:p w14:paraId="666EC59B" w14:textId="77777777" w:rsidR="0062255B" w:rsidRPr="00D5077E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D5077E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D5077E" w14:paraId="14E97EBF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7B5E22" w14:textId="77777777" w:rsidR="0062255B" w:rsidRPr="00D5077E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6AD71FAF" w14:textId="77777777" w:rsidR="0062255B" w:rsidRPr="00D5077E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59E76B8B" w14:textId="15184F3C" w:rsidR="0062255B" w:rsidRPr="00D5077E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D507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712" w:type="pct"/>
            <w:shd w:val="clear" w:color="auto" w:fill="auto"/>
          </w:tcPr>
          <w:p w14:paraId="1E158DC9" w14:textId="416F7E15" w:rsidR="0062255B" w:rsidRPr="00D5077E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D5077E">
              <w:rPr>
                <w:rFonts w:ascii="Times New Roman" w:hAnsi="Times New Roman" w:cs="Times New Roman"/>
                <w:sz w:val="24"/>
                <w:szCs w:val="24"/>
              </w:rPr>
              <w:t>особенности поведения личности в командной работе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D5077E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D5077E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  <w:tr w:rsidR="005E2D7C" w:rsidRPr="00D5077E" w14:paraId="30640423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6CD6B8C5" w14:textId="45FCF47E" w:rsidR="005E2D7C" w:rsidRPr="00D5077E" w:rsidRDefault="005E2D7C" w:rsidP="005E2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047B60B2" w14:textId="09F3ACC1" w:rsidR="005E2D7C" w:rsidRPr="00D5077E" w:rsidRDefault="005E2D7C" w:rsidP="005E2D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законодательство Российской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</w:p>
        </w:tc>
        <w:tc>
          <w:tcPr>
            <w:tcW w:w="1263" w:type="pct"/>
            <w:shd w:val="clear" w:color="auto" w:fill="auto"/>
          </w:tcPr>
          <w:p w14:paraId="0C393B59" w14:textId="6B3D8B88" w:rsidR="005E2D7C" w:rsidRPr="00D5077E" w:rsidRDefault="005E2D7C" w:rsidP="005E2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1.Анализирует налоговое и смежное с ним законодательство Российской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1712" w:type="pct"/>
            <w:shd w:val="clear" w:color="auto" w:fill="auto"/>
          </w:tcPr>
          <w:p w14:paraId="08949743" w14:textId="71EC77BD" w:rsidR="00AF1ECD" w:rsidRPr="00D5077E" w:rsidRDefault="00AF1ECD" w:rsidP="00AF1E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налоговое и смежное с ним законодательство Российской Федерации, материалы судебной практики,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разъяснения государственных органов.</w:t>
            </w:r>
          </w:p>
          <w:p w14:paraId="0AA67F08" w14:textId="03FF5098" w:rsidR="005E2D7C" w:rsidRPr="00D5077E" w:rsidRDefault="00AF1ECD" w:rsidP="00AF1E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для решения профессиональных задач налоговое и смежное с ним законодательство Российской Федерации, материалы судебной практики, разъяснения государственных органов.</w:t>
            </w:r>
          </w:p>
        </w:tc>
      </w:tr>
      <w:tr w:rsidR="005E2D7C" w:rsidRPr="00D5077E" w14:paraId="39F1B610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7881106" w14:textId="48D4C0D8" w:rsidR="005E2D7C" w:rsidRPr="00D5077E" w:rsidRDefault="005E2D7C" w:rsidP="005E2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5A01DBC9" w14:textId="77777777" w:rsidR="005E2D7C" w:rsidRPr="00D5077E" w:rsidRDefault="005E2D7C" w:rsidP="005E2D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3" w:type="pct"/>
            <w:shd w:val="clear" w:color="auto" w:fill="auto"/>
          </w:tcPr>
          <w:p w14:paraId="1459883C" w14:textId="0B2D7DBE" w:rsidR="005E2D7C" w:rsidRPr="00D5077E" w:rsidRDefault="005E2D7C" w:rsidP="005E2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2.Осуществляет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1712" w:type="pct"/>
            <w:shd w:val="clear" w:color="auto" w:fill="auto"/>
          </w:tcPr>
          <w:p w14:paraId="1095B05A" w14:textId="7CAD0EB7" w:rsidR="00AF1ECD" w:rsidRPr="00D5077E" w:rsidRDefault="00AF1ECD" w:rsidP="00AF1E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определения налоговой базы и налоговых платежей.</w:t>
            </w:r>
          </w:p>
          <w:p w14:paraId="49CC33F2" w14:textId="7EA53A30" w:rsidR="005E2D7C" w:rsidRPr="00D5077E" w:rsidRDefault="00AF1ECD" w:rsidP="00AF1EC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налоговую базу по различным налогам и исчислять налоговые платежи.</w:t>
            </w:r>
          </w:p>
        </w:tc>
      </w:tr>
      <w:tr w:rsidR="005B5B9E" w:rsidRPr="00D5077E" w14:paraId="34B523A4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78676F0" w14:textId="4F93D02D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0C8DBCAB" w14:textId="61786203" w:rsidR="005B5B9E" w:rsidRPr="00D5077E" w:rsidRDefault="005B5B9E" w:rsidP="005B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1263" w:type="pct"/>
            <w:shd w:val="clear" w:color="auto" w:fill="auto"/>
          </w:tcPr>
          <w:p w14:paraId="348B99AE" w14:textId="0365C6FB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1712" w:type="pct"/>
            <w:shd w:val="clear" w:color="auto" w:fill="auto"/>
          </w:tcPr>
          <w:p w14:paraId="61B8CDAA" w14:textId="04038741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первичных учетных документов, счетов-фактур, регистров налогового учета и документов, необходимых для исполнения налоговых обязанностей.</w:t>
            </w:r>
          </w:p>
          <w:p w14:paraId="6A936C78" w14:textId="0E7531EB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 первичных учетных документов, счетов-фактур, регистров налогового учета и документов, необходимых для исполнения налоговых обязанностей.</w:t>
            </w:r>
          </w:p>
        </w:tc>
      </w:tr>
      <w:tr w:rsidR="005B5B9E" w:rsidRPr="00D5077E" w14:paraId="0089D767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34E1F08" w14:textId="1CF3D1D8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4709519E" w14:textId="77777777" w:rsidR="005B5B9E" w:rsidRPr="00D5077E" w:rsidRDefault="005B5B9E" w:rsidP="005B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3" w:type="pct"/>
            <w:shd w:val="clear" w:color="auto" w:fill="auto"/>
          </w:tcPr>
          <w:p w14:paraId="4B8D00D3" w14:textId="7B6F560E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Cs w:val="24"/>
              </w:rPr>
              <w:t>2. Оценивает финансово-экономические показатели деятельности налогоплательщиков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1712" w:type="pct"/>
            <w:shd w:val="clear" w:color="auto" w:fill="auto"/>
          </w:tcPr>
          <w:p w14:paraId="27C08B9D" w14:textId="3172E868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анализа финансово-экономических показателей деятельности налогоплательщиков, порядок определения налоговых последствий хозяйственных операций.</w:t>
            </w:r>
          </w:p>
          <w:p w14:paraId="7B65841A" w14:textId="66F2D7B4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финансово-экономические показатели деятельности налогоплательщиков,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налоговые последствия хозяйственных операций и разрабатывать меры по управлению налоговыми рисками.</w:t>
            </w:r>
          </w:p>
        </w:tc>
      </w:tr>
      <w:tr w:rsidR="005B5B9E" w:rsidRPr="00D5077E" w14:paraId="4B4BF1F9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205EA522" w14:textId="5946A077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69F1D6C0" w14:textId="5010AE48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мероприятия налогового контроля и работать с информационными системами, применяемыми в налоговых органах, а также использовать современные технологии и информационные ресурсы для проверки контрагентов налогоплательщика</w:t>
            </w:r>
          </w:p>
        </w:tc>
        <w:tc>
          <w:tcPr>
            <w:tcW w:w="1263" w:type="pct"/>
            <w:shd w:val="clear" w:color="auto" w:fill="auto"/>
          </w:tcPr>
          <w:p w14:paraId="7DC875F0" w14:textId="6056F33A" w:rsidR="005B5B9E" w:rsidRPr="00D5077E" w:rsidRDefault="005B5B9E" w:rsidP="005B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</w:rPr>
              <w:t>1. 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1712" w:type="pct"/>
            <w:shd w:val="clear" w:color="auto" w:fill="auto"/>
          </w:tcPr>
          <w:p w14:paraId="39652FAB" w14:textId="4893CEE5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  <w:p w14:paraId="0E617180" w14:textId="44ADEB89" w:rsidR="005B5B9E" w:rsidRPr="00D5077E" w:rsidRDefault="005B5B9E" w:rsidP="005B5B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контроль за соблюдением налогового законодательства с использованием специальных программных средств</w:t>
            </w:r>
            <w:r w:rsidR="00CB4500" w:rsidRPr="00D50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4500" w:rsidRPr="00D5077E" w14:paraId="5345082B" w14:textId="77777777" w:rsidTr="005E2D7C">
        <w:trPr>
          <w:trHeight w:val="3331"/>
        </w:trPr>
        <w:tc>
          <w:tcPr>
            <w:tcW w:w="767" w:type="pct"/>
            <w:vMerge/>
            <w:shd w:val="clear" w:color="auto" w:fill="auto"/>
          </w:tcPr>
          <w:p w14:paraId="0E0E3EB6" w14:textId="5E59F58C" w:rsidR="00CB4500" w:rsidRPr="00D5077E" w:rsidRDefault="00CB4500" w:rsidP="00CB45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538884FD" w14:textId="77777777" w:rsidR="00CB4500" w:rsidRPr="00D5077E" w:rsidRDefault="00CB4500" w:rsidP="00CB4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3762B294" w14:textId="495E0FF8" w:rsidR="00CB4500" w:rsidRPr="00D5077E" w:rsidRDefault="00CB4500" w:rsidP="00CB45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</w:rPr>
              <w:t>2.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1712" w:type="pct"/>
            <w:shd w:val="clear" w:color="auto" w:fill="auto"/>
          </w:tcPr>
          <w:p w14:paraId="6C41E336" w14:textId="7EA8BBBA" w:rsidR="00CB4500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факты нарушения налогового законодательства в ходе мероприятий налогового контроля.</w:t>
            </w:r>
          </w:p>
          <w:p w14:paraId="6069BB58" w14:textId="38F38360" w:rsidR="00CB4500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необходимые действия для привлечения к ответственности.</w:t>
            </w:r>
          </w:p>
        </w:tc>
      </w:tr>
      <w:tr w:rsidR="005B5B9E" w:rsidRPr="00D5077E" w14:paraId="64AE7735" w14:textId="77777777" w:rsidTr="005E2D7C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083E476" w14:textId="1FC1ED23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7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258" w:type="pct"/>
            <w:vMerge w:val="restart"/>
            <w:shd w:val="clear" w:color="auto" w:fill="auto"/>
          </w:tcPr>
          <w:p w14:paraId="1EE06420" w14:textId="243DA745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рекомендации по вопросам исчисления и уплаты налогов, сборов, взносов, а также осуществлять консультирование по налоговым последствиям ведения бизнеса, совершения хозяйственных операций, сделок, аналитически обосновывая предлагаемые решения с использованием прикладного программного обеспечения</w:t>
            </w:r>
          </w:p>
        </w:tc>
        <w:tc>
          <w:tcPr>
            <w:tcW w:w="1263" w:type="pct"/>
            <w:shd w:val="clear" w:color="auto" w:fill="auto"/>
          </w:tcPr>
          <w:p w14:paraId="216DF0A0" w14:textId="53EF4773" w:rsidR="005B5B9E" w:rsidRPr="00D5077E" w:rsidRDefault="005B5B9E" w:rsidP="005B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</w:rPr>
              <w:t>1. Толкует и обоснованно применяет нормы налогового законодательства в процессе налогового консультирования хозяйствующих субъектов и физических лиц, подбирая судебную практику под конкретную проблему налогоплательщика.</w:t>
            </w:r>
          </w:p>
        </w:tc>
        <w:tc>
          <w:tcPr>
            <w:tcW w:w="1712" w:type="pct"/>
            <w:shd w:val="clear" w:color="auto" w:fill="auto"/>
          </w:tcPr>
          <w:p w14:paraId="2DBF4E9A" w14:textId="609EEFEB" w:rsidR="00CB4500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нормы налогового законодательства в процессе налогового консультирования хозяйствующих субъектов и физических лиц.</w:t>
            </w:r>
          </w:p>
          <w:p w14:paraId="11B4EB2A" w14:textId="70752B5C" w:rsidR="005B5B9E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налогового законодательства в процессе налогового консультирования хозяйствующих субъектов и физических лиц, подбирая судебную практику под конкретную проблему налогоплательщика.</w:t>
            </w:r>
          </w:p>
        </w:tc>
      </w:tr>
      <w:tr w:rsidR="005B5B9E" w:rsidRPr="00D5077E" w14:paraId="38D672AF" w14:textId="77777777" w:rsidTr="005E2D7C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3937A851" w14:textId="17124D4A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8" w:type="pct"/>
            <w:vMerge/>
            <w:shd w:val="clear" w:color="auto" w:fill="auto"/>
          </w:tcPr>
          <w:p w14:paraId="27410411" w14:textId="77777777" w:rsidR="005B5B9E" w:rsidRPr="00D5077E" w:rsidRDefault="005B5B9E" w:rsidP="005B5B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auto"/>
          </w:tcPr>
          <w:p w14:paraId="0445D573" w14:textId="74431604" w:rsidR="005B5B9E" w:rsidRPr="00D5077E" w:rsidRDefault="005B5B9E" w:rsidP="005B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7E">
              <w:rPr>
                <w:rFonts w:ascii="Times New Roman" w:hAnsi="Times New Roman" w:cs="Times New Roman"/>
              </w:rPr>
              <w:t>2. Выявляет проблемы налогоплательщика, применяет инструменты налогового консультирования организаций и физических лиц.</w:t>
            </w:r>
          </w:p>
        </w:tc>
        <w:tc>
          <w:tcPr>
            <w:tcW w:w="1712" w:type="pct"/>
            <w:shd w:val="clear" w:color="auto" w:fill="auto"/>
          </w:tcPr>
          <w:p w14:paraId="013982F8" w14:textId="603B6520" w:rsidR="00CB4500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налогоплательщика, применяет инструменты налогового консультирования организаций и физических лиц.</w:t>
            </w:r>
          </w:p>
          <w:p w14:paraId="061A4505" w14:textId="6E162341" w:rsidR="005B5B9E" w:rsidRPr="00D5077E" w:rsidRDefault="00CB4500" w:rsidP="00CB45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проблемы налогоплательщика, применяет инструменты налогового консультирования организаций </w:t>
            </w:r>
            <w:r w:rsidRPr="00D50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физических лиц.</w:t>
            </w:r>
          </w:p>
        </w:tc>
      </w:tr>
    </w:tbl>
    <w:p w14:paraId="3B075F1A" w14:textId="21013F57" w:rsidR="00230B8C" w:rsidRPr="00D5077E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5" w:name="_Toc533172421"/>
      <w:bookmarkStart w:id="6" w:name="_Toc532975642"/>
      <w:bookmarkStart w:id="7" w:name="_Toc24911701"/>
      <w:bookmarkEnd w:id="4"/>
      <w:r w:rsidRPr="00D5077E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4. Место </w:t>
      </w:r>
      <w:r w:rsidR="00432AFA" w:rsidRPr="00D5077E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 в структуре образовательной программы</w:t>
      </w:r>
      <w:bookmarkEnd w:id="5"/>
      <w:bookmarkEnd w:id="6"/>
      <w:bookmarkEnd w:id="7"/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68DB3560" w14:textId="0F637FA3" w:rsidR="005E2D7C" w:rsidRPr="00D5077E" w:rsidRDefault="000076FE" w:rsidP="005E2D7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230B8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150A9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</w:t>
      </w:r>
      <w:r w:rsidR="00ED58B9" w:rsidRPr="00ED58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блок 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«Практики, в том числе Научно-исследовательская работа (НИР)» образовательной программы бакалавриата по направлению подготовки 38.03.01 «Экономика» </w:t>
      </w:r>
      <w:r w:rsidR="005E2D7C" w:rsidRPr="00D5077E">
        <w:rPr>
          <w:rFonts w:ascii="Times New Roman" w:hAnsi="Times New Roman" w:cs="Times New Roman"/>
          <w:sz w:val="28"/>
          <w:szCs w:val="28"/>
        </w:rPr>
        <w:t xml:space="preserve">образовательные программы: 2021 «Налоги, аудит и бизнес-анализа», 2022 «Бизнес-анализ, налоги и аудит», 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профили </w:t>
      </w:r>
      <w:r w:rsidR="005E2D7C" w:rsidRPr="00D5077E">
        <w:rPr>
          <w:rFonts w:ascii="Times New Roman" w:hAnsi="Times New Roman" w:cs="Times New Roman"/>
          <w:sz w:val="28"/>
          <w:szCs w:val="28"/>
        </w:rPr>
        <w:t>«Налоги и налогообложение» и «Налоги и бизнес».</w:t>
      </w:r>
    </w:p>
    <w:p w14:paraId="696F53FC" w14:textId="48022FD4" w:rsidR="005E2D7C" w:rsidRPr="00D5077E" w:rsidRDefault="000076FE" w:rsidP="005E2D7C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Производственная практика</w:t>
      </w:r>
      <w:r w:rsidR="002C09CF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одним из завершающих этапов образовательного процесса, предусмотрена Федеральным государственным образовательным стандартом и рабочим учебным планом по направлению 38.03.01 «Экономика» </w:t>
      </w:r>
      <w:r w:rsidR="005E2D7C" w:rsidRPr="00D5077E">
        <w:rPr>
          <w:rFonts w:ascii="Times New Roman" w:hAnsi="Times New Roman" w:cs="Times New Roman"/>
          <w:sz w:val="28"/>
          <w:szCs w:val="28"/>
        </w:rPr>
        <w:t xml:space="preserve">образовательные программы: 2021 «Налоги, аудит и бизнес-анализа», 2022 «Бизнес-анализ, налоги и аудит», 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профили </w:t>
      </w:r>
      <w:r w:rsidR="005E2D7C" w:rsidRPr="00D5077E">
        <w:rPr>
          <w:rFonts w:ascii="Times New Roman" w:hAnsi="Times New Roman" w:cs="Times New Roman"/>
          <w:sz w:val="28"/>
          <w:szCs w:val="28"/>
        </w:rPr>
        <w:t>«Налоги и налогообложение» и «Налоги и бизнес»</w:t>
      </w:r>
      <w:r w:rsidR="005E2D7C" w:rsidRPr="00D507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2D7C" w:rsidRPr="00D5077E">
        <w:rPr>
          <w:rFonts w:ascii="Times New Roman" w:hAnsi="Times New Roman" w:cs="Times New Roman"/>
          <w:sz w:val="28"/>
          <w:szCs w:val="28"/>
        </w:rPr>
        <w:t>и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важной частью подготовки бакалавров.</w:t>
      </w:r>
    </w:p>
    <w:p w14:paraId="2E5B85C8" w14:textId="185C0E72" w:rsidR="005E2D7C" w:rsidRPr="00D5077E" w:rsidRDefault="00A50D89" w:rsidP="005E2D7C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5E2D7C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598AA7E" w14:textId="30356521" w:rsidR="00230B8C" w:rsidRPr="00D5077E" w:rsidRDefault="00A50D89" w:rsidP="000B4497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</w:t>
      </w:r>
      <w:r w:rsidR="00B81411">
        <w:rPr>
          <w:rFonts w:ascii="Times New Roman" w:eastAsia="Calibri" w:hAnsi="Times New Roman" w:cs="Times New Roman"/>
          <w:sz w:val="28"/>
          <w:szCs w:val="28"/>
          <w:lang w:eastAsia="en-US"/>
        </w:rPr>
        <w:t>ой</w:t>
      </w: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практик</w:t>
      </w:r>
      <w:r w:rsidR="00B81411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B4497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предшествует изучение дисциплин модуля профиля «Системный анализ и прогнозирование в налогообложении», «Налогообложение операций с ценными бумагами», «Финансовый учет капитала, вложений и финансовых результатов» и др.</w:t>
      </w:r>
    </w:p>
    <w:p w14:paraId="14B030B3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Местом прохождения производственной практики являются государственные органы, коммерческие и некоммерческие организации. Текущее руководство производственной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4648F06F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5.1. Федеральная налоговая служба и ее территориальные подразделения</w:t>
      </w:r>
    </w:p>
    <w:p w14:paraId="773CAF02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Практика студентов в центральном аппарате ФНС России проходит в одном из его управлений. Приступая к практике, студенты должны иметь представление об организационной структуре Федеральной налоговой службы и ее функциях.</w:t>
      </w:r>
    </w:p>
    <w:p w14:paraId="6E12D403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практики студентов является:</w:t>
      </w:r>
    </w:p>
    <w:p w14:paraId="635C73B2" w14:textId="77777777" w:rsidR="00B54D50" w:rsidRPr="00D5077E" w:rsidRDefault="00B54D50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теоретических знаний;</w:t>
      </w:r>
    </w:p>
    <w:p w14:paraId="6CCF5033" w14:textId="77777777" w:rsidR="00B54D50" w:rsidRPr="00D5077E" w:rsidRDefault="00B54D50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 работы (далее ВКР).</w:t>
      </w:r>
    </w:p>
    <w:p w14:paraId="68449AE1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администрирования, налогового консультирования и досудебного аудита.</w:t>
      </w:r>
    </w:p>
    <w:p w14:paraId="2AF68860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практики студенты должны:</w:t>
      </w:r>
    </w:p>
    <w:p w14:paraId="4EDA8E29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</w:t>
      </w:r>
    </w:p>
    <w:p w14:paraId="318C9915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9D97A77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разрабатываемыми ФНС России предложениями по совершенствованию методов и приемов налогового администрирования.</w:t>
      </w:r>
    </w:p>
    <w:p w14:paraId="273C1E25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применение в налоговых органах риск - менеджмента для выявления причин низкой налоговой дисциплины, планирования мер по совершенствованию налогового контроля;</w:t>
      </w:r>
    </w:p>
    <w:p w14:paraId="485D2F1B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обобщить практику досудебного регулирования налоговых споров;</w:t>
      </w:r>
    </w:p>
    <w:p w14:paraId="39E50B75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особенности управления налоговыми рисками крупнейшими налогоплательщиками;</w:t>
      </w:r>
    </w:p>
    <w:p w14:paraId="22F54985" w14:textId="77777777" w:rsidR="00B54D50" w:rsidRPr="00D5077E" w:rsidRDefault="00B54D50" w:rsidP="000B4497">
      <w:pPr>
        <w:pStyle w:val="aa"/>
        <w:numPr>
          <w:ilvl w:val="0"/>
          <w:numId w:val="2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особенности налогового администрирования КГН в целом и ее участников.</w:t>
      </w:r>
    </w:p>
    <w:p w14:paraId="371227C4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E8C69BC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Например:</w:t>
      </w:r>
    </w:p>
    <w:p w14:paraId="7BC141D6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Управлении ФНС России по трансфертному ценообразованию:</w:t>
      </w:r>
    </w:p>
    <w:p w14:paraId="4007A834" w14:textId="77777777" w:rsidR="00B54D50" w:rsidRPr="00D5077E" w:rsidRDefault="00B54D50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современную систему налогового контроля трансфертного ценообразования в Российской Федерации;</w:t>
      </w:r>
    </w:p>
    <w:p w14:paraId="00CC974E" w14:textId="77777777" w:rsidR="00B54D50" w:rsidRPr="00D5077E" w:rsidRDefault="00B54D50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сферу действия норм, регулирующих трансфертное ценообразование;</w:t>
      </w:r>
    </w:p>
    <w:p w14:paraId="43D53898" w14:textId="77777777" w:rsidR="00B54D50" w:rsidRPr="00D5077E" w:rsidRDefault="00B54D50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основания и порядок контроля и корректировки цен.</w:t>
      </w:r>
    </w:p>
    <w:p w14:paraId="65E8EDF8" w14:textId="77777777" w:rsidR="00B54D50" w:rsidRPr="00D5077E" w:rsidRDefault="00B54D50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33FE24BA" w14:textId="77777777" w:rsidR="00B54D50" w:rsidRPr="00D5077E" w:rsidRDefault="00B54D50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порядок предоставления информации о контролируемых сделках в налоговые органы.</w:t>
      </w:r>
    </w:p>
    <w:p w14:paraId="37D3C10C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5.2. Организации реального сектора экономики</w:t>
      </w:r>
    </w:p>
    <w:p w14:paraId="51A1BC28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организации студенты изучают:</w:t>
      </w:r>
    </w:p>
    <w:p w14:paraId="44BC195B" w14:textId="77777777" w:rsidR="00B54D50" w:rsidRPr="00D5077E" w:rsidRDefault="00B54D50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элементы учетной политики хозяйствующего субъекта в целях налогообложения;</w:t>
      </w:r>
    </w:p>
    <w:p w14:paraId="7F259531" w14:textId="77777777" w:rsidR="00B54D50" w:rsidRPr="00D5077E" w:rsidRDefault="00B54D50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роль договорной политики в принятии обоснованных управленческих решений и ее влияние на формирование налоговых обязательств хозяйствующего субъекта;</w:t>
      </w:r>
    </w:p>
    <w:p w14:paraId="5FD97089" w14:textId="2470E79A" w:rsidR="00B54D50" w:rsidRPr="00D5077E" w:rsidRDefault="00D5077E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и</w:t>
      </w:r>
      <w:r w:rsidR="00B54D50"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методы налогового планирования и прогнозирования, принятые в организации;</w:t>
      </w:r>
    </w:p>
    <w:p w14:paraId="33BF1BCD" w14:textId="77777777" w:rsidR="00B54D50" w:rsidRPr="00D5077E" w:rsidRDefault="00B54D50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работы корпоративной службы на предмет соответствия принципам эффективного управления налогообложением;</w:t>
      </w:r>
    </w:p>
    <w:p w14:paraId="459A4DC1" w14:textId="77777777" w:rsidR="00B54D50" w:rsidRPr="00D5077E" w:rsidRDefault="00B54D50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показатели, характеризующие налоговую нагрузку организации;</w:t>
      </w:r>
    </w:p>
    <w:p w14:paraId="4BA5CD7D" w14:textId="77777777" w:rsidR="00B54D50" w:rsidRPr="00D5077E" w:rsidRDefault="00B54D50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оценивают эффективность мероприятий, способствующих снижению налоговых рисков.</w:t>
      </w:r>
    </w:p>
    <w:p w14:paraId="32C90F39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фактического материала (годовой или квартальной отчетности) студент должен самостоятельно:</w:t>
      </w:r>
    </w:p>
    <w:p w14:paraId="6659DD3D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налоговые риски хозяйствующего субъекта при формировании его налоговой стратегии;</w:t>
      </w:r>
    </w:p>
    <w:p w14:paraId="20895DB4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выполнить самостоятельно плановые расчеты по отдельным налогам,</w:t>
      </w:r>
    </w:p>
    <w:p w14:paraId="50DC957C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уплачиваемым организацией (за месяц, квартал или год), уровень налоговой нагрузки на организацию;</w:t>
      </w:r>
    </w:p>
    <w:p w14:paraId="395FA0BF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эффективности управления налоговыми рисками;</w:t>
      </w:r>
    </w:p>
    <w:p w14:paraId="24A68C0A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предложения по улучшению деятельности налогового подразделения;</w:t>
      </w:r>
    </w:p>
    <w:p w14:paraId="24572E81" w14:textId="77777777" w:rsidR="00B54D50" w:rsidRPr="00D5077E" w:rsidRDefault="00B54D50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оценить эффективность мероприятий, способствующих снижению налоговых рисков.</w:t>
      </w:r>
    </w:p>
    <w:p w14:paraId="3F9FE0A8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Кроме того, студенту следует ознакомиться с порядком взаимоотношений налогоплательщика с коммерческими банками по уплате налогов, а также с</w:t>
      </w:r>
    </w:p>
    <w:p w14:paraId="737A660B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налоговыми органами, в т.ч. по регулированию налоговой задолженности и других обязательных платежей.</w:t>
      </w:r>
    </w:p>
    <w:p w14:paraId="39A9AC1B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5.3. Финансово - кредитные организации</w:t>
      </w:r>
    </w:p>
    <w:p w14:paraId="3D3C683E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коммерческих банков и других финансово-кредитных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отделов, в компетенцию которых входят вопросы налогообложения. Студенты во время прохождения практики изучают:</w:t>
      </w:r>
    </w:p>
    <w:p w14:paraId="5177E398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1. специфику налогообложения доходов и операций организаций финансового сектора экономики;</w:t>
      </w:r>
    </w:p>
    <w:p w14:paraId="7F632C96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2.действующий механизм исчисления, взимания и уплаты налога на прибыль организаций, налога на добавленную стоимость по доходам и операциям ценными бумагами;</w:t>
      </w:r>
    </w:p>
    <w:p w14:paraId="1AB265B0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3.обязанности и ответственность банков по обеспечению своевременного и полного поступления налоговых платежей в бюджет.</w:t>
      </w:r>
    </w:p>
    <w:p w14:paraId="48F3D9B1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прохождения практики студент должен знать:</w:t>
      </w:r>
    </w:p>
    <w:p w14:paraId="4DF34373" w14:textId="77777777" w:rsidR="00B54D50" w:rsidRPr="00D5077E" w:rsidRDefault="00B54D50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актуальные проблемы в области налогового регулирования деятельности организаций финансового сектора российской экономики, возможные пути их решения;</w:t>
      </w:r>
    </w:p>
    <w:p w14:paraId="086F7F0D" w14:textId="77777777" w:rsidR="00B54D50" w:rsidRPr="00D5077E" w:rsidRDefault="00B54D50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налоговой политики коммерческого банка;</w:t>
      </w:r>
    </w:p>
    <w:p w14:paraId="3869DB42" w14:textId="77777777" w:rsidR="00B54D50" w:rsidRPr="00D5077E" w:rsidRDefault="00B54D50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специфику механизма налогообложения доходов по государственным муниципальным ценным бумагам;</w:t>
      </w:r>
    </w:p>
    <w:p w14:paraId="500D3C08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уметь:</w:t>
      </w:r>
    </w:p>
    <w:p w14:paraId="26C4DC92" w14:textId="77777777" w:rsidR="00B54D50" w:rsidRPr="00D5077E" w:rsidRDefault="00B54D50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производить расчеты сумм налоговых платежей, подлежащих внесению в бюджет финансово-кредитными организациями;</w:t>
      </w:r>
    </w:p>
    <w:p w14:paraId="694E8276" w14:textId="77777777" w:rsidR="00B54D50" w:rsidRPr="00D5077E" w:rsidRDefault="00B54D50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налоговым вопросам, возникающим в практической деятельности организаций финансового сектора экономики;</w:t>
      </w:r>
    </w:p>
    <w:p w14:paraId="03EFD644" w14:textId="77777777" w:rsidR="00B54D50" w:rsidRPr="00D5077E" w:rsidRDefault="00B54D50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использовать принципы управления рисками коммерческих банков в</w:t>
      </w:r>
    </w:p>
    <w:p w14:paraId="22FBA9AC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целях обеспечения максимальной сохранности активов и капитала банка на основе уменьшения (исключения) возможных убытков.</w:t>
      </w:r>
    </w:p>
    <w:p w14:paraId="2BA90374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5.4. Консалтинговые и аудиторские компании</w:t>
      </w:r>
    </w:p>
    <w:p w14:paraId="0DF63610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консалтинговой или аудиторской компании студенту следует ознакомиться с:</w:t>
      </w:r>
    </w:p>
    <w:p w14:paraId="3984AAC7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составом и структурой подразделений (отделов, групп), специализирующихся в проведении налогового аудита и изучить особенности последнего;</w:t>
      </w:r>
    </w:p>
    <w:p w14:paraId="31985927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организацией налогового консультирования и этапами процесса налогового консультирования;</w:t>
      </w:r>
    </w:p>
    <w:p w14:paraId="3CA1043C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082C4E30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опытом обобщения анализа информации о типичных ошибках налогоплательщиков при исчислении налогов;</w:t>
      </w:r>
    </w:p>
    <w:p w14:paraId="26C0397E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практикой использование материалов судебной и арбитражной практики в работе;</w:t>
      </w:r>
    </w:p>
    <w:p w14:paraId="376A5723" w14:textId="77777777" w:rsidR="00B54D50" w:rsidRPr="00D5077E" w:rsidRDefault="00B54D50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существующими критериями оценки качества услуг налогового консультанта.</w:t>
      </w:r>
    </w:p>
    <w:p w14:paraId="059DB4AF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практики студент должен уметь:</w:t>
      </w:r>
    </w:p>
    <w:p w14:paraId="0E293E52" w14:textId="77777777" w:rsidR="00B54D50" w:rsidRPr="00D5077E" w:rsidRDefault="00B54D50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выявлять факторы налогового риска коммерческой организации и прогнозировать возможные претензии фискальных и контролирующих органов;</w:t>
      </w:r>
    </w:p>
    <w:p w14:paraId="5F4891B9" w14:textId="77777777" w:rsidR="00B54D50" w:rsidRPr="00D5077E" w:rsidRDefault="00B54D50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рекомендации по формированию оптимальной налоговой политики;</w:t>
      </w:r>
    </w:p>
    <w:p w14:paraId="7E0B6069" w14:textId="77777777" w:rsidR="00B54D50" w:rsidRPr="00D5077E" w:rsidRDefault="00B54D50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давать рекомендации по создании системы налогового контроллинга на предприятии;</w:t>
      </w:r>
    </w:p>
    <w:p w14:paraId="157EA62A" w14:textId="77777777" w:rsidR="00B54D50" w:rsidRPr="00D5077E" w:rsidRDefault="00B54D50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и внедрять высокоэффективные системы правомерной налоговой оптимизации;</w:t>
      </w:r>
    </w:p>
    <w:p w14:paraId="36B96337" w14:textId="77777777" w:rsidR="00B54D50" w:rsidRPr="00D5077E" w:rsidRDefault="00B54D50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владеть методами досудебного регулирования налоговых споров.</w:t>
      </w:r>
    </w:p>
    <w:p w14:paraId="011FF32D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5.5. Научно-исследовательские учреждения и высшие учебные заведения</w:t>
      </w:r>
    </w:p>
    <w:p w14:paraId="41C0AFAF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научно-исследовательских учреждениях и вузах студент должен изучить:</w:t>
      </w:r>
    </w:p>
    <w:p w14:paraId="1820981B" w14:textId="77777777" w:rsidR="00B54D50" w:rsidRPr="00D5077E" w:rsidRDefault="00B54D50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методологию научных исследований по налоговой проблематике;</w:t>
      </w:r>
    </w:p>
    <w:p w14:paraId="35780659" w14:textId="77777777" w:rsidR="00B54D50" w:rsidRPr="00D5077E" w:rsidRDefault="00B54D50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выполненных НИР за последние годы (2-3 отчета);</w:t>
      </w:r>
    </w:p>
    <w:p w14:paraId="58984332" w14:textId="77777777" w:rsidR="00B54D50" w:rsidRPr="00D5077E" w:rsidRDefault="00B54D50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НИР по налоговой проблематике: обоснование темы,</w:t>
      </w:r>
    </w:p>
    <w:p w14:paraId="6456BE36" w14:textId="77777777" w:rsidR="00B54D50" w:rsidRPr="00D5077E" w:rsidRDefault="00B54D50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6ECC10C8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проводимой темы НИР студент самостоятельно должен:</w:t>
      </w:r>
    </w:p>
    <w:p w14:paraId="25ACA977" w14:textId="77777777" w:rsidR="00B54D50" w:rsidRPr="00D5077E" w:rsidRDefault="00B54D50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литературный обзор состояния конкретной проблемы в сфере налогообложения и предлагаемых путей ее решения;</w:t>
      </w:r>
    </w:p>
    <w:p w14:paraId="6BEE07C7" w14:textId="77777777" w:rsidR="00B54D50" w:rsidRPr="00D5077E" w:rsidRDefault="00B54D50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аналитическую справку на основе обработки статистических данных;</w:t>
      </w:r>
    </w:p>
    <w:p w14:paraId="25AD5D6C" w14:textId="77777777" w:rsidR="00B54D50" w:rsidRPr="00D5077E" w:rsidRDefault="00B54D50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рекомендации по совершенствованию налогового консультирования, налогового администрирования.</w:t>
      </w:r>
    </w:p>
    <w:p w14:paraId="06E5C317" w14:textId="77777777" w:rsidR="00B54D50" w:rsidRPr="00D5077E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научно-педагогической практики в вузах студент должен изучить следующие вопросы:</w:t>
      </w:r>
    </w:p>
    <w:p w14:paraId="377A0E71" w14:textId="3289C340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федеральные государственные образовательные стандарты по специальности и профилю «</w:t>
      </w:r>
      <w:r w:rsidR="00D5077E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алоги и налогообложение»;</w:t>
      </w:r>
    </w:p>
    <w:p w14:paraId="6088CAA8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учебные планы;</w:t>
      </w:r>
    </w:p>
    <w:p w14:paraId="7AD3856A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программы учебных дисциплин профессионального цикла;</w:t>
      </w:r>
    </w:p>
    <w:p w14:paraId="1FB2336A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26B1F62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посетить и проанализировать занятия, проводимые ведущими лекторами кафедры;</w:t>
      </w:r>
    </w:p>
    <w:p w14:paraId="329FBD15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разработать план проведения практического занятия по специальной </w:t>
      </w:r>
    </w:p>
    <w:p w14:paraId="3525973C" w14:textId="77777777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дисциплине;</w:t>
      </w:r>
    </w:p>
    <w:p w14:paraId="7E27B302" w14:textId="3ACB84CF" w:rsidR="00B54D50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план-конспект и слайды лекции в  соответствии  с программой учебной специальной дисциплины;</w:t>
      </w:r>
    </w:p>
    <w:p w14:paraId="02670DEA" w14:textId="3F30018A" w:rsidR="001F32CE" w:rsidRPr="00D5077E" w:rsidRDefault="00B54D50">
      <w:pPr>
        <w:numPr>
          <w:ilvl w:val="0"/>
          <w:numId w:val="1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77E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научной студенческой работой студентов.</w:t>
      </w:r>
    </w:p>
    <w:p w14:paraId="5D88056E" w14:textId="0B0B2DE2" w:rsidR="00230B8C" w:rsidRPr="00D5077E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24911702"/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432AFA" w:rsidRPr="00D5077E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 в зачетных единицах и ее продолжительность в неделях либо в академических часах</w:t>
      </w:r>
      <w:bookmarkEnd w:id="8"/>
    </w:p>
    <w:p w14:paraId="59FA21D8" w14:textId="77777777" w:rsidR="000B4497" w:rsidRPr="00D5077E" w:rsidRDefault="000B4497" w:rsidP="000B44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 образовательная программа «Налоги аудит и бизнес-анализ», «Бизнес-анализ, налоги и аудит», профили «Налоги и налогообложение», «Налоги и бизнес».</w:t>
      </w:r>
    </w:p>
    <w:p w14:paraId="573296A1" w14:textId="5DF9C752" w:rsidR="00655294" w:rsidRPr="00D5077E" w:rsidRDefault="00655294" w:rsidP="000B449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1"/>
        <w:gridCol w:w="3397"/>
      </w:tblGrid>
      <w:tr w:rsidR="00FD0CD3" w:rsidRPr="00D5077E" w14:paraId="4C69AF3A" w14:textId="77777777" w:rsidTr="001F32CE">
        <w:tc>
          <w:tcPr>
            <w:tcW w:w="1735" w:type="pct"/>
            <w:shd w:val="clear" w:color="auto" w:fill="auto"/>
          </w:tcPr>
          <w:p w14:paraId="5015273F" w14:textId="760FB11E" w:rsidR="00C54620" w:rsidRPr="00D5077E" w:rsidRDefault="00C54620" w:rsidP="001F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 w:rsidR="006D47F2"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568F750D" w14:textId="77777777" w:rsidR="00C54620" w:rsidRPr="00D5077E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77777777" w:rsidR="00C54620" w:rsidRPr="00D5077E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4DAE94E5" w14:textId="33C2F57E" w:rsidR="00C54620" w:rsidRPr="00D5077E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77777777" w:rsidR="00C54620" w:rsidRPr="00D5077E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42751" w:rsidRPr="00D5077E" w14:paraId="01FEAA39" w14:textId="77777777" w:rsidTr="001F32CE">
        <w:tc>
          <w:tcPr>
            <w:tcW w:w="1735" w:type="pct"/>
            <w:shd w:val="clear" w:color="auto" w:fill="auto"/>
          </w:tcPr>
          <w:p w14:paraId="0D74300C" w14:textId="77777777" w:rsidR="00042751" w:rsidRPr="00D5077E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03C3DA43" w:rsidR="00042751" w:rsidRPr="00D5077E" w:rsidRDefault="008C1AFD" w:rsidP="008C1A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  <w:tc>
          <w:tcPr>
            <w:tcW w:w="1666" w:type="pct"/>
            <w:shd w:val="clear" w:color="auto" w:fill="auto"/>
          </w:tcPr>
          <w:p w14:paraId="3C7C275B" w14:textId="1132D4CA" w:rsidR="00042751" w:rsidRPr="00D5077E" w:rsidRDefault="008C1AFD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042751" w:rsidRPr="006A6E00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77777777" w:rsidR="00042751" w:rsidRPr="00D5077E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597DD7D5" w:rsidR="00042751" w:rsidRPr="00D5077E" w:rsidRDefault="00042751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8C1AFD"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53B93E4D" w:rsidR="00042751" w:rsidRPr="0078403C" w:rsidRDefault="008C1AFD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77E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4339C887" w:rsidR="00FD0CD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9" w:name="_Toc533172423"/>
      <w:bookmarkStart w:id="10" w:name="_Toc532975644"/>
      <w:bookmarkStart w:id="11" w:name="_Toc439247578"/>
      <w:bookmarkStart w:id="12" w:name="_Toc24911703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432AFA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bookmarkEnd w:id="9"/>
      <w:bookmarkEnd w:id="10"/>
      <w:bookmarkEnd w:id="11"/>
      <w:bookmarkEnd w:id="12"/>
      <w:r w:rsidR="002E1AF3">
        <w:rPr>
          <w:rStyle w:val="10"/>
          <w:rFonts w:ascii="Times New Roman" w:hAnsi="Times New Roman" w:cs="Times New Roman"/>
          <w:b/>
          <w:color w:val="auto"/>
        </w:rPr>
        <w:t xml:space="preserve">    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8B6AA1" w14:paraId="106DF28B" w14:textId="77777777" w:rsidTr="00655294">
        <w:tc>
          <w:tcPr>
            <w:tcW w:w="2487" w:type="dxa"/>
          </w:tcPr>
          <w:p w14:paraId="6E896775" w14:textId="55D6D47A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2C09CF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CE31FC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655294" w:rsidRPr="008B6AA1" w14:paraId="57A4225F" w14:textId="77777777" w:rsidTr="00655294">
        <w:tc>
          <w:tcPr>
            <w:tcW w:w="2487" w:type="dxa"/>
            <w:vMerge w:val="restart"/>
          </w:tcPr>
          <w:p w14:paraId="64FE6B87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655294" w:rsidRPr="0087115B" w:rsidRDefault="00655294" w:rsidP="00793975">
            <w:pPr>
              <w:pStyle w:val="TableParagraph"/>
              <w:jc w:val="bot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1681DA93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0EAAEC48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4E374672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39965769" w14:textId="0EED14B6" w:rsidR="00655294" w:rsidRPr="00D5077E" w:rsidRDefault="00D5077E" w:rsidP="00793975">
            <w:pPr>
              <w:pStyle w:val="TableParagraph"/>
              <w:jc w:val="center"/>
              <w:rPr>
                <w:sz w:val="28"/>
                <w:szCs w:val="28"/>
              </w:rPr>
            </w:pPr>
            <w:r w:rsidRPr="00D5077E">
              <w:rPr>
                <w:sz w:val="28"/>
                <w:szCs w:val="28"/>
              </w:rPr>
              <w:t>4</w:t>
            </w:r>
            <w:r w:rsidR="00655294" w:rsidRPr="00D5077E">
              <w:rPr>
                <w:sz w:val="28"/>
                <w:szCs w:val="28"/>
              </w:rPr>
              <w:t>20 часов</w:t>
            </w:r>
          </w:p>
        </w:tc>
      </w:tr>
      <w:tr w:rsidR="00655294" w:rsidRPr="008B6AA1" w14:paraId="6E11A37A" w14:textId="77777777" w:rsidTr="00655294">
        <w:tc>
          <w:tcPr>
            <w:tcW w:w="2487" w:type="dxa"/>
            <w:vMerge/>
          </w:tcPr>
          <w:p w14:paraId="4EC77E70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3ADD1AB3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D5077E">
              <w:rPr>
                <w:sz w:val="28"/>
                <w:szCs w:val="28"/>
              </w:rPr>
              <w:t xml:space="preserve">     </w:t>
            </w:r>
            <w:r w:rsidR="00D5077E">
              <w:rPr>
                <w:sz w:val="28"/>
                <w:szCs w:val="28"/>
              </w:rPr>
              <w:t>20</w:t>
            </w:r>
            <w:r w:rsidRPr="00D5077E">
              <w:rPr>
                <w:sz w:val="28"/>
                <w:szCs w:val="28"/>
              </w:rPr>
              <w:t xml:space="preserve"> час</w:t>
            </w:r>
            <w:r w:rsidR="00D5077E">
              <w:rPr>
                <w:sz w:val="28"/>
                <w:szCs w:val="28"/>
              </w:rPr>
              <w:t>ов</w:t>
            </w:r>
          </w:p>
        </w:tc>
      </w:tr>
      <w:tr w:rsidR="00655294" w:rsidRPr="008B6AA1" w14:paraId="62B7D24E" w14:textId="77777777" w:rsidTr="00655294">
        <w:tc>
          <w:tcPr>
            <w:tcW w:w="2487" w:type="dxa"/>
          </w:tcPr>
          <w:p w14:paraId="35B9678C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</w:t>
            </w:r>
            <w:r>
              <w:rPr>
                <w:sz w:val="28"/>
                <w:szCs w:val="28"/>
              </w:rPr>
              <w:t xml:space="preserve"> </w:t>
            </w:r>
            <w:r w:rsidRPr="0087115B">
              <w:rPr>
                <w:sz w:val="28"/>
                <w:szCs w:val="28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1D136F39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0D9EA15F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19A17951" w14:textId="7729F29A" w:rsidR="00655294" w:rsidRPr="00D5077E" w:rsidRDefault="00655294" w:rsidP="00793975">
            <w:pPr>
              <w:pStyle w:val="TableParagraph"/>
              <w:jc w:val="center"/>
              <w:rPr>
                <w:sz w:val="28"/>
                <w:szCs w:val="28"/>
              </w:rPr>
            </w:pPr>
            <w:r w:rsidRPr="00D5077E">
              <w:rPr>
                <w:sz w:val="28"/>
                <w:szCs w:val="28"/>
              </w:rPr>
              <w:t>2</w:t>
            </w:r>
            <w:r w:rsidR="00D5077E" w:rsidRPr="00D5077E">
              <w:rPr>
                <w:sz w:val="28"/>
                <w:szCs w:val="28"/>
              </w:rPr>
              <w:t>16</w:t>
            </w:r>
            <w:r w:rsidRPr="00D5077E">
              <w:rPr>
                <w:sz w:val="28"/>
                <w:szCs w:val="28"/>
              </w:rPr>
              <w:t xml:space="preserve"> часов</w:t>
            </w:r>
          </w:p>
        </w:tc>
      </w:tr>
      <w:tr w:rsidR="00655294" w:rsidRPr="008B6AA1" w14:paraId="4404DB9F" w14:textId="77777777" w:rsidTr="00655294">
        <w:tc>
          <w:tcPr>
            <w:tcW w:w="2487" w:type="dxa"/>
          </w:tcPr>
          <w:p w14:paraId="410BF388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655294" w:rsidRPr="0087115B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87115B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43607065" w14:textId="77777777" w:rsidR="00655294" w:rsidRPr="00D5077E" w:rsidRDefault="00655294" w:rsidP="00793975">
            <w:pPr>
              <w:pStyle w:val="TableParagraph"/>
              <w:rPr>
                <w:sz w:val="28"/>
                <w:szCs w:val="28"/>
              </w:rPr>
            </w:pPr>
          </w:p>
          <w:p w14:paraId="65C4A543" w14:textId="77777777" w:rsidR="00655294" w:rsidRPr="00D5077E" w:rsidRDefault="00655294" w:rsidP="00793975">
            <w:pPr>
              <w:pStyle w:val="TableParagraph"/>
              <w:jc w:val="center"/>
              <w:rPr>
                <w:sz w:val="28"/>
                <w:szCs w:val="28"/>
              </w:rPr>
            </w:pPr>
            <w:r w:rsidRPr="00D5077E">
              <w:rPr>
                <w:sz w:val="28"/>
                <w:szCs w:val="28"/>
              </w:rPr>
              <w:t>12 часов</w:t>
            </w:r>
          </w:p>
        </w:tc>
      </w:tr>
      <w:tr w:rsidR="00655294" w:rsidRPr="008B6AA1" w14:paraId="60D434FC" w14:textId="77777777" w:rsidTr="00655294">
        <w:tc>
          <w:tcPr>
            <w:tcW w:w="2487" w:type="dxa"/>
          </w:tcPr>
          <w:p w14:paraId="096A4C44" w14:textId="77777777" w:rsidR="00655294" w:rsidRPr="00CE31FC" w:rsidRDefault="00655294" w:rsidP="00793975">
            <w:pPr>
              <w:pStyle w:val="TableParagraph"/>
              <w:rPr>
                <w:sz w:val="28"/>
                <w:szCs w:val="28"/>
              </w:rPr>
            </w:pPr>
            <w:r w:rsidRPr="00CE31FC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5510" w:type="dxa"/>
          </w:tcPr>
          <w:p w14:paraId="4DFC7696" w14:textId="77777777" w:rsidR="00655294" w:rsidRPr="00CE31FC" w:rsidRDefault="00655294" w:rsidP="0079397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647A4F1C" w:rsidR="00655294" w:rsidRPr="00D5077E" w:rsidRDefault="008C1AFD" w:rsidP="00793975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D5077E">
              <w:rPr>
                <w:rFonts w:ascii="Times New Roman" w:eastAsia="Times New Roman" w:hAnsi="Times New Roman" w:cs="Times New Roman"/>
                <w:lang w:bidi="ru-RU"/>
              </w:rPr>
              <w:t xml:space="preserve">648 </w:t>
            </w:r>
            <w:r w:rsidR="00655294" w:rsidRPr="00D5077E">
              <w:rPr>
                <w:rFonts w:ascii="Times New Roman" w:eastAsia="Times New Roman" w:hAnsi="Times New Roman" w:cs="Times New Roman"/>
                <w:lang w:bidi="ru-RU"/>
              </w:rPr>
              <w:t>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379A4750" w:rsidR="00FD0CD3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655294">
        <w:rPr>
          <w:rFonts w:ascii="Times New Roman" w:hAnsi="Times New Roman" w:cs="Times New Roman"/>
          <w:bCs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bCs/>
          <w:sz w:val="28"/>
          <w:szCs w:val="28"/>
        </w:rPr>
        <w:t>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5173B030" w:rsidR="00FD0CD3" w:rsidRPr="00D5077E" w:rsidRDefault="00FD0CD3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077E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655294" w:rsidRPr="00D5077E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 w:rsidRPr="00D5077E">
        <w:rPr>
          <w:rFonts w:ascii="Times New Roman" w:hAnsi="Times New Roman" w:cs="Times New Roman"/>
          <w:bCs/>
          <w:sz w:val="28"/>
          <w:szCs w:val="28"/>
        </w:rPr>
        <w:t xml:space="preserve"> практик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</w:t>
      </w:r>
      <w:r w:rsidR="00655294" w:rsidRPr="00D507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BE1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46BE1" w:rsidRPr="00D5077E">
        <w:rPr>
          <w:rFonts w:ascii="Times New Roman" w:hAnsi="Times New Roman" w:cs="Times New Roman"/>
          <w:bCs/>
          <w:sz w:val="28"/>
          <w:szCs w:val="28"/>
        </w:rPr>
        <w:t xml:space="preserve"> налогов и налогового администрирования Факультета налогов, аудита и бизнес-анализа.</w:t>
      </w:r>
    </w:p>
    <w:p w14:paraId="501DB9E6" w14:textId="1D37E761" w:rsidR="00FD0CD3" w:rsidRPr="00D5077E" w:rsidRDefault="000076FE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0B4FB39B" w:rsidR="00FD0CD3" w:rsidRPr="00D5077E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432AFA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Финансового университета назначаются преподаватели </w:t>
      </w:r>
      <w:r w:rsidR="005D6EC1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342CA059" w:rsidR="00FD0CD3" w:rsidRPr="00D5077E" w:rsidRDefault="002E1AF3" w:rsidP="000B4497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D5077E">
        <w:rPr>
          <w:rFonts w:ascii="Times New Roman" w:hAnsi="Times New Roman"/>
          <w:sz w:val="28"/>
          <w:szCs w:val="28"/>
        </w:rPr>
        <w:t>для обучающихся</w:t>
      </w:r>
      <w:r w:rsidR="000B4497" w:rsidRPr="00D5077E">
        <w:rPr>
          <w:rFonts w:ascii="Times New Roman" w:hAnsi="Times New Roman"/>
          <w:sz w:val="28"/>
          <w:szCs w:val="28"/>
        </w:rPr>
        <w:t xml:space="preserve"> по направлению подготовки 38.03.01 «Экономика» образовательная программа «Налоги аудит и бизнес-анализ», «Бизнес-анализ, налоги и аудит», профили «Налоги и налогообложение», «Налоги и бизнес» </w:t>
      </w:r>
      <w:r w:rsidR="00FD0CD3" w:rsidRPr="00D5077E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41DC0FB4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5077E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D5077E">
        <w:rPr>
          <w:rFonts w:ascii="Times New Roman" w:hAnsi="Times New Roman" w:cs="Times New Roman"/>
          <w:sz w:val="28"/>
          <w:szCs w:val="28"/>
        </w:rPr>
        <w:t>бакалаврской</w:t>
      </w:r>
      <w:r w:rsidRPr="00D5077E">
        <w:rPr>
          <w:rFonts w:ascii="Times New Roman" w:hAnsi="Times New Roman" w:cs="Times New Roman"/>
          <w:bCs/>
          <w:iCs/>
          <w:sz w:val="28"/>
          <w:szCs w:val="28"/>
        </w:rPr>
        <w:t xml:space="preserve">) работы обучающегося. Приступая к </w:t>
      </w:r>
      <w:r w:rsidR="00432AFA" w:rsidRPr="00D5077E">
        <w:rPr>
          <w:rFonts w:ascii="Times New Roman" w:hAnsi="Times New Roman" w:cs="Times New Roman"/>
          <w:bCs/>
          <w:iCs/>
          <w:sz w:val="28"/>
          <w:szCs w:val="28"/>
        </w:rPr>
        <w:t>производственной практике</w:t>
      </w:r>
      <w:r w:rsidRPr="00D5077E">
        <w:rPr>
          <w:rFonts w:ascii="Times New Roman" w:hAnsi="Times New Roman" w:cs="Times New Roman"/>
          <w:bCs/>
          <w:iCs/>
          <w:sz w:val="28"/>
          <w:szCs w:val="28"/>
        </w:rPr>
        <w:t>, обучающийся должен иметь представление об организационной структуре хозяйствующего субъекта и его целях.</w:t>
      </w:r>
    </w:p>
    <w:p w14:paraId="34897372" w14:textId="3D470523" w:rsidR="00FD0CD3" w:rsidRPr="00D5077E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Style w:val="FontStyle19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lastRenderedPageBreak/>
        <w:t xml:space="preserve">Целями </w:t>
      </w:r>
      <w:r w:rsidR="002E1AF3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D5077E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закрепление теоретических знаний, полученных при изучении базовых дисциплин; развитие и закрепление специальных и профессиональных навыков по </w:t>
      </w:r>
      <w:r w:rsidR="00130857" w:rsidRPr="00D5077E">
        <w:rPr>
          <w:rFonts w:ascii="Times New Roman" w:hAnsi="Times New Roman" w:cs="Times New Roman"/>
          <w:sz w:val="28"/>
          <w:szCs w:val="28"/>
          <w:lang w:eastAsia="ar-SA"/>
        </w:rPr>
        <w:t>вопросам налогообложения / таможенного регулирования</w:t>
      </w:r>
      <w:r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 в деятельности хозяйствующих субъектов, изучение и участие в разработке организационно-методических и нормативных документов для решения отдельных задачах по месту прохождения практики;</w:t>
      </w:r>
      <w:r w:rsidRPr="00D5077E">
        <w:rPr>
          <w:rFonts w:ascii="Times New Roman" w:hAnsi="Times New Roman" w:cs="Times New Roman"/>
          <w:sz w:val="28"/>
          <w:szCs w:val="28"/>
        </w:rPr>
        <w:t xml:space="preserve"> о</w:t>
      </w:r>
      <w:r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знакомление с содержанием основных работ и исследований, выполняемых </w:t>
      </w:r>
      <w:r w:rsidR="005D6EC1"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D6EC1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</w:t>
      </w:r>
      <w:r w:rsidR="005D6EC1"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D5077E">
        <w:rPr>
          <w:rFonts w:ascii="Times New Roman" w:hAnsi="Times New Roman" w:cs="Times New Roman"/>
          <w:sz w:val="28"/>
          <w:szCs w:val="28"/>
          <w:lang w:eastAsia="ar-SA"/>
        </w:rPr>
        <w:t xml:space="preserve">или в организации, по месту прохождения практики, по вопросам </w:t>
      </w:r>
      <w:r w:rsidR="00DA7AC4" w:rsidRPr="00D5077E">
        <w:rPr>
          <w:rFonts w:ascii="Times New Roman" w:hAnsi="Times New Roman" w:cs="Times New Roman"/>
          <w:sz w:val="28"/>
          <w:szCs w:val="28"/>
          <w:lang w:eastAsia="ar-SA"/>
        </w:rPr>
        <w:t>налогообложения / таможенного регулирования.</w:t>
      </w:r>
    </w:p>
    <w:p w14:paraId="181EAB64" w14:textId="7D85983C" w:rsidR="00FD0CD3" w:rsidRPr="00D5077E" w:rsidRDefault="00FD0CD3" w:rsidP="00FD0CD3">
      <w:pPr>
        <w:spacing w:after="0" w:line="360" w:lineRule="auto"/>
        <w:ind w:firstLine="709"/>
        <w:jc w:val="both"/>
      </w:pPr>
      <w:r w:rsidRPr="00D5077E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2E1AF3" w:rsidRPr="00D507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D5077E">
        <w:rPr>
          <w:rFonts w:ascii="Times New Roman" w:hAnsi="Times New Roman" w:cs="Times New Roman"/>
          <w:sz w:val="28"/>
          <w:szCs w:val="28"/>
        </w:rPr>
        <w:t>обучающиеся должны ознакомиться с:</w:t>
      </w:r>
    </w:p>
    <w:p w14:paraId="6BA1E009" w14:textId="77777777" w:rsidR="00FD0CD3" w:rsidRPr="00D5077E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с историей деятельности, видом собственности, организационно-правовой формой, системой управления и структурными подразделениями организации /учреждения/ в которой проходит практику; </w:t>
      </w:r>
    </w:p>
    <w:p w14:paraId="3C1CA8C3" w14:textId="77777777" w:rsidR="00FD0CD3" w:rsidRPr="00D5077E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с работой функциональных служб организации и должностными обязанностями </w:t>
      </w:r>
      <w:r w:rsidR="00DA7AC4" w:rsidRPr="00D5077E">
        <w:rPr>
          <w:rStyle w:val="FontStyle19"/>
          <w:rFonts w:eastAsia="Calibri"/>
          <w:sz w:val="28"/>
          <w:szCs w:val="28"/>
        </w:rPr>
        <w:t>специалистов,</w:t>
      </w:r>
      <w:r w:rsidRPr="00D5077E">
        <w:rPr>
          <w:rStyle w:val="FontStyle19"/>
          <w:rFonts w:eastAsia="Calibri"/>
          <w:sz w:val="28"/>
          <w:szCs w:val="28"/>
        </w:rPr>
        <w:t xml:space="preserve"> обеспечивающих </w:t>
      </w:r>
      <w:r w:rsidR="00DA7AC4" w:rsidRPr="00D5077E">
        <w:rPr>
          <w:rStyle w:val="FontStyle19"/>
          <w:rFonts w:eastAsia="Calibri"/>
          <w:sz w:val="28"/>
          <w:szCs w:val="28"/>
        </w:rPr>
        <w:t>деятельность</w:t>
      </w:r>
      <w:r w:rsidRPr="00D5077E">
        <w:rPr>
          <w:rStyle w:val="FontStyle19"/>
          <w:rFonts w:eastAsia="Calibri"/>
          <w:sz w:val="28"/>
          <w:szCs w:val="28"/>
        </w:rPr>
        <w:t xml:space="preserve"> организации;</w:t>
      </w:r>
    </w:p>
    <w:p w14:paraId="32832578" w14:textId="77777777" w:rsidR="00FD0CD3" w:rsidRPr="00D5077E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с практическими </w:t>
      </w:r>
      <w:r w:rsidR="00DA7AC4" w:rsidRPr="00D5077E">
        <w:rPr>
          <w:rStyle w:val="FontStyle19"/>
          <w:rFonts w:eastAsia="Calibri"/>
          <w:sz w:val="28"/>
          <w:szCs w:val="28"/>
        </w:rPr>
        <w:t>материалами для выполнения выпу</w:t>
      </w:r>
      <w:r w:rsidRPr="00D5077E">
        <w:rPr>
          <w:rStyle w:val="FontStyle19"/>
          <w:rFonts w:eastAsia="Calibri"/>
          <w:sz w:val="28"/>
          <w:szCs w:val="28"/>
        </w:rPr>
        <w:t>скной квалификационной работы;</w:t>
      </w:r>
    </w:p>
    <w:p w14:paraId="6C414442" w14:textId="77777777" w:rsidR="00FD0CD3" w:rsidRPr="00D5077E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Fonts w:eastAsia="Calibri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с </w:t>
      </w:r>
      <w:r w:rsidRPr="00D5077E">
        <w:rPr>
          <w:sz w:val="28"/>
          <w:szCs w:val="28"/>
        </w:rPr>
        <w:t>разрабатываемыми инструкциями, методическими указаниями и другими нормативными документами по вопросам, входящим в компетенцию подразделения, в которо</w:t>
      </w:r>
      <w:r w:rsidR="00DA7AC4" w:rsidRPr="00D5077E">
        <w:rPr>
          <w:sz w:val="28"/>
          <w:szCs w:val="28"/>
        </w:rPr>
        <w:t>м обучающийся проходит практику.</w:t>
      </w:r>
    </w:p>
    <w:p w14:paraId="1EE485C0" w14:textId="7F5B2E1F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 xml:space="preserve">Вопросы, которые изучает обучающийся во время прохождения практики, зависят от подразделения, в котором он проходит </w:t>
      </w:r>
      <w:r w:rsidR="00432AFA" w:rsidRPr="00D5077E">
        <w:rPr>
          <w:rFonts w:ascii="Times New Roman" w:hAnsi="Times New Roman" w:cs="Times New Roman"/>
          <w:sz w:val="28"/>
          <w:szCs w:val="28"/>
        </w:rPr>
        <w:t>производственную практику</w:t>
      </w:r>
      <w:r w:rsidRPr="00D507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EBCE46" w14:textId="30707EEF" w:rsidR="00FD0CD3" w:rsidRPr="00D5077E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3" w:name="_Toc439247579"/>
      <w:bookmarkStart w:id="14" w:name="_Toc532975645"/>
      <w:bookmarkStart w:id="15" w:name="_Toc533172424"/>
      <w:bookmarkStart w:id="16" w:name="_Toc24911704"/>
      <w:r w:rsidRPr="00D5077E">
        <w:rPr>
          <w:rStyle w:val="10"/>
          <w:rFonts w:ascii="Times New Roman" w:hAnsi="Times New Roman" w:cs="Times New Roman"/>
          <w:b/>
          <w:color w:val="auto"/>
        </w:rPr>
        <w:t xml:space="preserve">7. Формы отчетности по итогам </w:t>
      </w:r>
      <w:bookmarkEnd w:id="13"/>
      <w:r w:rsidR="00432AFA" w:rsidRPr="00D5077E">
        <w:rPr>
          <w:rStyle w:val="10"/>
          <w:rFonts w:ascii="Times New Roman" w:hAnsi="Times New Roman" w:cs="Times New Roman"/>
          <w:b/>
          <w:color w:val="auto"/>
        </w:rPr>
        <w:t>производственной практики</w:t>
      </w:r>
      <w:bookmarkEnd w:id="14"/>
      <w:bookmarkEnd w:id="15"/>
      <w:bookmarkEnd w:id="16"/>
    </w:p>
    <w:p w14:paraId="54551DC2" w14:textId="3EC5C219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Формами отчетности по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практике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являются:</w:t>
      </w:r>
    </w:p>
    <w:p w14:paraId="60637C82" w14:textId="3950C93E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отчет обучающегося о выполнении индивидуального задания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63AC69AE" w14:textId="77777777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индивидуальное задание, рабочий график (план), дневник по практике.</w:t>
      </w:r>
    </w:p>
    <w:p w14:paraId="685F2BF9" w14:textId="6EF61184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по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практике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оформляется в соответствии с ГОСТ 7.32-2001 «Отчет о научно-исследовательской работе. Структура и правила оформления», 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2626E1A6" w14:textId="77777777" w:rsidR="00FD0CD3" w:rsidRPr="00D5077E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отчета:</w:t>
      </w:r>
    </w:p>
    <w:p w14:paraId="3CAB7040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1. Титульный лист.</w:t>
      </w:r>
    </w:p>
    <w:p w14:paraId="17FE2404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>Титульный лист оформляется по установленной единой форме. На титульном листе указывается название вуза, выпускающ</w:t>
      </w:r>
      <w:r w:rsidR="00DA7AC4" w:rsidRPr="00D5077E">
        <w:rPr>
          <w:rFonts w:ascii="Times New Roman" w:hAnsi="Times New Roman"/>
          <w:iCs/>
          <w:sz w:val="28"/>
          <w:szCs w:val="28"/>
        </w:rPr>
        <w:t>его департамента</w:t>
      </w:r>
      <w:r w:rsidRPr="00D5077E">
        <w:rPr>
          <w:rFonts w:ascii="Times New Roman" w:hAnsi="Times New Roman"/>
          <w:iCs/>
          <w:sz w:val="28"/>
          <w:szCs w:val="28"/>
        </w:rPr>
        <w:t xml:space="preserve">; вид практики; ФИО обучающегося, руководителя практики от </w:t>
      </w:r>
      <w:r w:rsidR="00DA7AC4" w:rsidRPr="00D5077E">
        <w:rPr>
          <w:rFonts w:ascii="Times New Roman" w:hAnsi="Times New Roman"/>
          <w:iCs/>
          <w:sz w:val="28"/>
          <w:szCs w:val="28"/>
        </w:rPr>
        <w:t>департамента</w:t>
      </w:r>
      <w:r w:rsidRPr="00D5077E">
        <w:rPr>
          <w:rFonts w:ascii="Times New Roman" w:hAnsi="Times New Roman"/>
          <w:iCs/>
          <w:sz w:val="28"/>
          <w:szCs w:val="28"/>
        </w:rPr>
        <w:t>, руководителя практики от организации - места прохождения практики и их подписи</w:t>
      </w:r>
      <w:r w:rsidRPr="00D5077E">
        <w:rPr>
          <w:rFonts w:ascii="Times New Roman" w:hAnsi="Times New Roman"/>
          <w:sz w:val="28"/>
          <w:szCs w:val="28"/>
        </w:rPr>
        <w:t>.</w:t>
      </w:r>
    </w:p>
    <w:p w14:paraId="3AADA4AB" w14:textId="4F671CB1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2. Содержание</w:t>
      </w:r>
      <w:r w:rsidR="003A121E" w:rsidRPr="00D5077E">
        <w:rPr>
          <w:rFonts w:ascii="Times New Roman" w:hAnsi="Times New Roman"/>
          <w:sz w:val="28"/>
          <w:szCs w:val="28"/>
        </w:rPr>
        <w:t xml:space="preserve"> </w:t>
      </w:r>
      <w:r w:rsidRPr="00D5077E">
        <w:rPr>
          <w:rFonts w:ascii="Times New Roman" w:hAnsi="Times New Roman"/>
          <w:sz w:val="28"/>
          <w:szCs w:val="28"/>
        </w:rPr>
        <w:t>(</w:t>
      </w:r>
      <w:r w:rsidRPr="00D5077E">
        <w:rPr>
          <w:rFonts w:ascii="Times New Roman" w:hAnsi="Times New Roman"/>
          <w:iCs/>
          <w:sz w:val="28"/>
          <w:szCs w:val="28"/>
        </w:rPr>
        <w:t>с указанием страниц разделов отчета о практике)</w:t>
      </w:r>
    </w:p>
    <w:p w14:paraId="329310F5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3. Введение.</w:t>
      </w:r>
    </w:p>
    <w:p w14:paraId="4EFE62DE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>В разделе должны быть приведены цели и задачи практики.</w:t>
      </w:r>
    </w:p>
    <w:p w14:paraId="1023ACA7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4. Основная часть.</w:t>
      </w:r>
    </w:p>
    <w:p w14:paraId="43A33984" w14:textId="316D2C26" w:rsidR="00FD0CD3" w:rsidRPr="00D5077E" w:rsidRDefault="00FD0CD3" w:rsidP="00FD0CD3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 xml:space="preserve">В разделе должна быть характеристика организации (подразделения организации), в которой обучающийся проходил </w:t>
      </w:r>
      <w:r w:rsidR="00432AFA" w:rsidRPr="00D5077E">
        <w:rPr>
          <w:rFonts w:ascii="Times New Roman" w:hAnsi="Times New Roman"/>
          <w:iCs/>
          <w:sz w:val="28"/>
          <w:szCs w:val="28"/>
        </w:rPr>
        <w:t>производственную практику</w:t>
      </w:r>
      <w:r w:rsidRPr="00D5077E">
        <w:rPr>
          <w:rFonts w:ascii="Times New Roman" w:hAnsi="Times New Roman"/>
          <w:iCs/>
          <w:sz w:val="28"/>
          <w:szCs w:val="28"/>
        </w:rPr>
        <w:t>;</w:t>
      </w:r>
      <w:r w:rsidRPr="00D5077E">
        <w:rPr>
          <w:rFonts w:ascii="Times New Roman" w:hAnsi="Times New Roman"/>
          <w:sz w:val="28"/>
          <w:szCs w:val="28"/>
        </w:rPr>
        <w:t xml:space="preserve"> </w:t>
      </w:r>
      <w:r w:rsidRPr="00D5077E">
        <w:rPr>
          <w:rFonts w:ascii="Times New Roman" w:hAnsi="Times New Roman"/>
          <w:iCs/>
          <w:sz w:val="28"/>
          <w:szCs w:val="28"/>
        </w:rPr>
        <w:t>характеристика проделанной обучающимся работы (в соответствии с</w:t>
      </w:r>
      <w:r w:rsidRPr="00D5077E">
        <w:rPr>
          <w:rFonts w:ascii="Times New Roman" w:hAnsi="Times New Roman"/>
          <w:sz w:val="28"/>
          <w:szCs w:val="28"/>
        </w:rPr>
        <w:t xml:space="preserve"> </w:t>
      </w:r>
      <w:r w:rsidRPr="00D5077E">
        <w:rPr>
          <w:rFonts w:ascii="Times New Roman" w:hAnsi="Times New Roman"/>
          <w:iCs/>
          <w:sz w:val="28"/>
          <w:szCs w:val="28"/>
        </w:rPr>
        <w:t>целями и задачами программы практики и индивидуальным заданием).</w:t>
      </w:r>
    </w:p>
    <w:p w14:paraId="67E2554B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5. Заключение.</w:t>
      </w:r>
    </w:p>
    <w:p w14:paraId="70EEFE00" w14:textId="77777777" w:rsidR="00FD0CD3" w:rsidRPr="00D5077E" w:rsidRDefault="00FD0CD3" w:rsidP="00FD0CD3">
      <w:pPr>
        <w:widowControl w:val="0"/>
        <w:tabs>
          <w:tab w:val="left" w:pos="720"/>
          <w:tab w:val="left" w:pos="2320"/>
          <w:tab w:val="left" w:pos="3520"/>
          <w:tab w:val="left" w:pos="4400"/>
          <w:tab w:val="left" w:pos="6540"/>
          <w:tab w:val="left" w:pos="7780"/>
          <w:tab w:val="left" w:pos="89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>В заключении должны быть представлены краткие выводы по результатам практики.</w:t>
      </w:r>
    </w:p>
    <w:p w14:paraId="1B934B73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6. Список использованных источников.</w:t>
      </w:r>
    </w:p>
    <w:p w14:paraId="7CC24195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7. Приложения.</w:t>
      </w:r>
    </w:p>
    <w:p w14:paraId="435AE3EB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>Отчет должен быть выполнен с использованием компьютера, на одной</w:t>
      </w:r>
      <w:r w:rsidRPr="00D5077E">
        <w:rPr>
          <w:rFonts w:ascii="Times New Roman" w:hAnsi="Times New Roman"/>
          <w:sz w:val="28"/>
          <w:szCs w:val="28"/>
        </w:rPr>
        <w:t xml:space="preserve"> </w:t>
      </w:r>
      <w:r w:rsidRPr="00D5077E">
        <w:rPr>
          <w:rFonts w:ascii="Times New Roman" w:hAnsi="Times New Roman"/>
          <w:iCs/>
          <w:sz w:val="28"/>
          <w:szCs w:val="28"/>
        </w:rPr>
        <w:t xml:space="preserve">стороне листа белой бумаги формата А4 в текстовом редакторе MS WORD, шрифтом </w:t>
      </w:r>
      <w:r w:rsidRPr="00D5077E">
        <w:rPr>
          <w:rFonts w:ascii="Times New Roman" w:hAnsi="Times New Roman"/>
          <w:iCs/>
          <w:sz w:val="28"/>
          <w:szCs w:val="28"/>
          <w:lang w:val="en-US"/>
        </w:rPr>
        <w:t>Times</w:t>
      </w:r>
      <w:r w:rsidRPr="00D5077E">
        <w:rPr>
          <w:rFonts w:ascii="Times New Roman" w:hAnsi="Times New Roman"/>
          <w:iCs/>
          <w:sz w:val="28"/>
          <w:szCs w:val="28"/>
        </w:rPr>
        <w:t xml:space="preserve"> </w:t>
      </w:r>
      <w:r w:rsidRPr="00D5077E">
        <w:rPr>
          <w:rFonts w:ascii="Times New Roman" w:hAnsi="Times New Roman"/>
          <w:iCs/>
          <w:sz w:val="28"/>
          <w:szCs w:val="28"/>
          <w:lang w:val="en-US"/>
        </w:rPr>
        <w:t>New</w:t>
      </w:r>
      <w:r w:rsidRPr="00D5077E">
        <w:rPr>
          <w:rFonts w:ascii="Times New Roman" w:hAnsi="Times New Roman"/>
          <w:iCs/>
          <w:sz w:val="28"/>
          <w:szCs w:val="28"/>
        </w:rPr>
        <w:t xml:space="preserve"> </w:t>
      </w:r>
      <w:r w:rsidRPr="00D5077E">
        <w:rPr>
          <w:rFonts w:ascii="Times New Roman" w:hAnsi="Times New Roman"/>
          <w:iCs/>
          <w:sz w:val="28"/>
          <w:szCs w:val="28"/>
          <w:lang w:val="en-US"/>
        </w:rPr>
        <w:t>Roman</w:t>
      </w:r>
      <w:r w:rsidRPr="00D5077E">
        <w:rPr>
          <w:rFonts w:ascii="Times New Roman" w:hAnsi="Times New Roman"/>
          <w:iCs/>
          <w:sz w:val="28"/>
          <w:szCs w:val="28"/>
        </w:rPr>
        <w:t xml:space="preserve"> размером 14 через полтора интервала, с выравниванием по ширине страницы.</w:t>
      </w:r>
    </w:p>
    <w:p w14:paraId="10E692B4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iCs/>
          <w:sz w:val="28"/>
          <w:szCs w:val="28"/>
        </w:rPr>
        <w:t>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7896BF2E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 xml:space="preserve">Отчет о практике составляется в объеме не менее 15 страниц текста без учета </w:t>
      </w:r>
      <w:r w:rsidRPr="00D5077E">
        <w:rPr>
          <w:rFonts w:ascii="Times New Roman" w:hAnsi="Times New Roman"/>
          <w:sz w:val="28"/>
          <w:szCs w:val="28"/>
        </w:rPr>
        <w:lastRenderedPageBreak/>
        <w:t>приложений.</w:t>
      </w:r>
    </w:p>
    <w:p w14:paraId="4A3145F7" w14:textId="77777777" w:rsidR="00FD0CD3" w:rsidRPr="00D5077E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По окончанию практики обучающийся, в установленные </w:t>
      </w:r>
      <w:r w:rsidR="00DA7AC4" w:rsidRPr="00D5077E">
        <w:rPr>
          <w:color w:val="000000"/>
          <w:sz w:val="28"/>
          <w:szCs w:val="28"/>
        </w:rPr>
        <w:t>Департаментом</w:t>
      </w:r>
      <w:r w:rsidR="00DA7AC4" w:rsidRPr="00D5077E">
        <w:rPr>
          <w:rStyle w:val="FontStyle19"/>
          <w:rFonts w:eastAsia="Calibri"/>
          <w:sz w:val="28"/>
          <w:szCs w:val="28"/>
        </w:rPr>
        <w:t xml:space="preserve"> </w:t>
      </w:r>
      <w:r w:rsidRPr="00D5077E">
        <w:rPr>
          <w:rStyle w:val="FontStyle19"/>
          <w:rFonts w:eastAsia="Calibri"/>
          <w:sz w:val="28"/>
          <w:szCs w:val="28"/>
        </w:rPr>
        <w:t>сроки, должен:</w:t>
      </w:r>
    </w:p>
    <w:p w14:paraId="5F55F11E" w14:textId="77777777" w:rsidR="00FD0CD3" w:rsidRPr="00D5077E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представить руководителю практики от </w:t>
      </w:r>
      <w:r w:rsidR="005D6EC1" w:rsidRPr="00D5077E">
        <w:rPr>
          <w:color w:val="000000"/>
          <w:sz w:val="28"/>
          <w:szCs w:val="28"/>
        </w:rPr>
        <w:t>департамента</w:t>
      </w:r>
      <w:r w:rsidRPr="00D5077E">
        <w:rPr>
          <w:rStyle w:val="FontStyle19"/>
          <w:rFonts w:eastAsia="Calibri"/>
          <w:sz w:val="28"/>
          <w:szCs w:val="28"/>
        </w:rPr>
        <w:t xml:space="preserve"> письме</w:t>
      </w:r>
      <w:r w:rsidR="00DA7AC4" w:rsidRPr="00D5077E">
        <w:rPr>
          <w:rStyle w:val="FontStyle19"/>
          <w:rFonts w:eastAsia="Calibri"/>
          <w:sz w:val="28"/>
          <w:szCs w:val="28"/>
        </w:rPr>
        <w:t>нный отчет о выполнении всех за</w:t>
      </w:r>
      <w:r w:rsidRPr="00D5077E">
        <w:rPr>
          <w:rStyle w:val="FontStyle19"/>
          <w:rFonts w:eastAsia="Calibri"/>
          <w:sz w:val="28"/>
          <w:szCs w:val="28"/>
        </w:rPr>
        <w:t>даний, оформленный в соответствии с требованиями и заверенный подписью руководителя практики от организации и печатью организации /учреждения;</w:t>
      </w:r>
    </w:p>
    <w:p w14:paraId="7F0FE44F" w14:textId="548D8645" w:rsidR="00FD0CD3" w:rsidRPr="00D5077E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сдать </w:t>
      </w:r>
      <w:r w:rsidR="005D6EC1" w:rsidRPr="00D5077E">
        <w:rPr>
          <w:rStyle w:val="FontStyle19"/>
          <w:rFonts w:eastAsia="Calibri"/>
          <w:sz w:val="28"/>
          <w:szCs w:val="28"/>
        </w:rPr>
        <w:t xml:space="preserve">в </w:t>
      </w:r>
      <w:r w:rsidR="005D6EC1" w:rsidRPr="00D5077E">
        <w:rPr>
          <w:color w:val="000000"/>
          <w:sz w:val="28"/>
          <w:szCs w:val="28"/>
        </w:rPr>
        <w:t>департамент</w:t>
      </w:r>
      <w:r w:rsidRPr="00D5077E">
        <w:rPr>
          <w:rStyle w:val="FontStyle19"/>
          <w:rFonts w:eastAsia="Calibri"/>
          <w:sz w:val="28"/>
          <w:szCs w:val="28"/>
        </w:rPr>
        <w:t xml:space="preserve"> заполненное, индивидуальное задание, рабочий график (план) дневник </w:t>
      </w:r>
      <w:r w:rsidR="00432AFA" w:rsidRPr="00D5077E">
        <w:rPr>
          <w:rStyle w:val="FontStyle19"/>
          <w:rFonts w:eastAsia="Calibri"/>
          <w:sz w:val="28"/>
          <w:szCs w:val="28"/>
        </w:rPr>
        <w:t>производственной практики</w:t>
      </w:r>
      <w:r w:rsidRPr="00D5077E">
        <w:rPr>
          <w:rStyle w:val="FontStyle19"/>
          <w:rFonts w:eastAsia="Calibri"/>
          <w:sz w:val="28"/>
          <w:szCs w:val="28"/>
        </w:rPr>
        <w:t xml:space="preserve"> и отзыв руководителя с места прохождения практики;</w:t>
      </w:r>
    </w:p>
    <w:p w14:paraId="1FB6B7CB" w14:textId="492D16BA" w:rsidR="00FD0CD3" w:rsidRPr="00D5077E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доработать при необходимости отчет по </w:t>
      </w:r>
      <w:r w:rsidR="00432AFA" w:rsidRPr="00D5077E">
        <w:rPr>
          <w:rStyle w:val="FontStyle19"/>
          <w:rFonts w:eastAsia="Calibri"/>
          <w:sz w:val="28"/>
          <w:szCs w:val="28"/>
        </w:rPr>
        <w:t>производственной практике</w:t>
      </w:r>
      <w:r w:rsidRPr="00D5077E">
        <w:rPr>
          <w:rStyle w:val="FontStyle19"/>
          <w:rFonts w:eastAsia="Calibri"/>
          <w:sz w:val="28"/>
          <w:szCs w:val="28"/>
        </w:rPr>
        <w:t xml:space="preserve"> в соответствии с требованиями и пожеланиями руководителя практики от </w:t>
      </w:r>
      <w:r w:rsidR="00DA7AC4" w:rsidRPr="00D5077E">
        <w:rPr>
          <w:rStyle w:val="FontStyle19"/>
          <w:rFonts w:eastAsia="Calibri"/>
          <w:sz w:val="28"/>
          <w:szCs w:val="28"/>
        </w:rPr>
        <w:t>департамента</w:t>
      </w:r>
      <w:r w:rsidRPr="00D5077E">
        <w:rPr>
          <w:rStyle w:val="FontStyle19"/>
          <w:rFonts w:eastAsia="Calibri"/>
          <w:sz w:val="28"/>
          <w:szCs w:val="28"/>
        </w:rPr>
        <w:t>;</w:t>
      </w:r>
    </w:p>
    <w:p w14:paraId="3FB59B6C" w14:textId="3F29A089" w:rsidR="00FD0CD3" w:rsidRPr="00D5077E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432AFA" w:rsidRPr="00D5077E">
        <w:rPr>
          <w:rStyle w:val="FontStyle19"/>
          <w:rFonts w:eastAsia="Calibri"/>
          <w:sz w:val="28"/>
          <w:szCs w:val="28"/>
        </w:rPr>
        <w:t>производственной практики</w:t>
      </w:r>
      <w:r w:rsidRPr="00D5077E">
        <w:rPr>
          <w:rStyle w:val="FontStyle19"/>
          <w:rFonts w:eastAsia="Calibri"/>
          <w:sz w:val="28"/>
          <w:szCs w:val="28"/>
        </w:rPr>
        <w:t>;</w:t>
      </w:r>
    </w:p>
    <w:p w14:paraId="35184C50" w14:textId="1EB5411F" w:rsidR="00FD0CD3" w:rsidRPr="00D5077E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>-</w:t>
      </w:r>
      <w:r w:rsidR="00DA7AC4" w:rsidRPr="00D5077E">
        <w:rPr>
          <w:rStyle w:val="FontStyle19"/>
          <w:rFonts w:eastAsia="Calibri"/>
          <w:sz w:val="28"/>
          <w:szCs w:val="28"/>
        </w:rPr>
        <w:tab/>
      </w:r>
      <w:r w:rsidRPr="00D5077E">
        <w:rPr>
          <w:rStyle w:val="FontStyle19"/>
          <w:rFonts w:eastAsia="Calibri"/>
          <w:sz w:val="28"/>
          <w:szCs w:val="28"/>
        </w:rPr>
        <w:t>к защите допускаются обучающиеся, выполнившие</w:t>
      </w:r>
      <w:r w:rsidR="00DA7AC4" w:rsidRPr="00D5077E">
        <w:rPr>
          <w:rStyle w:val="FontStyle19"/>
          <w:rFonts w:eastAsia="Calibri"/>
          <w:sz w:val="28"/>
          <w:szCs w:val="28"/>
        </w:rPr>
        <w:t xml:space="preserve"> программу </w:t>
      </w:r>
      <w:r w:rsidR="00432AFA" w:rsidRPr="00D5077E">
        <w:rPr>
          <w:rStyle w:val="FontStyle19"/>
          <w:rFonts w:eastAsia="Calibri"/>
          <w:sz w:val="28"/>
          <w:szCs w:val="28"/>
        </w:rPr>
        <w:t>производственной практики</w:t>
      </w:r>
      <w:r w:rsidR="00DA7AC4" w:rsidRPr="00D5077E">
        <w:rPr>
          <w:rStyle w:val="FontStyle19"/>
          <w:rFonts w:eastAsia="Calibri"/>
          <w:sz w:val="28"/>
          <w:szCs w:val="28"/>
        </w:rPr>
        <w:t xml:space="preserve">, </w:t>
      </w:r>
      <w:r w:rsidRPr="00D5077E">
        <w:rPr>
          <w:rStyle w:val="FontStyle19"/>
          <w:rFonts w:eastAsia="Calibri"/>
          <w:sz w:val="28"/>
          <w:szCs w:val="28"/>
        </w:rPr>
        <w:t xml:space="preserve">представившие отчет, отзыв с места прохождения практики и оформившие дневник в строгом соответствии </w:t>
      </w:r>
      <w:r w:rsidR="00DA7AC4" w:rsidRPr="00D5077E">
        <w:rPr>
          <w:rStyle w:val="FontStyle19"/>
          <w:rFonts w:eastAsia="Calibri"/>
          <w:sz w:val="28"/>
          <w:szCs w:val="28"/>
        </w:rPr>
        <w:t xml:space="preserve">с </w:t>
      </w:r>
      <w:r w:rsidRPr="00D5077E">
        <w:rPr>
          <w:rStyle w:val="FontStyle19"/>
          <w:rFonts w:eastAsia="Calibri"/>
          <w:sz w:val="28"/>
          <w:szCs w:val="28"/>
        </w:rPr>
        <w:t>данным</w:t>
      </w:r>
      <w:r w:rsidR="00DA7AC4" w:rsidRPr="00D5077E">
        <w:rPr>
          <w:rStyle w:val="FontStyle19"/>
          <w:rFonts w:eastAsia="Calibri"/>
          <w:sz w:val="28"/>
          <w:szCs w:val="28"/>
        </w:rPr>
        <w:t>и</w:t>
      </w:r>
      <w:r w:rsidRPr="00D5077E">
        <w:rPr>
          <w:rStyle w:val="FontStyle19"/>
          <w:rFonts w:eastAsia="Calibri"/>
          <w:sz w:val="28"/>
          <w:szCs w:val="28"/>
        </w:rPr>
        <w:t xml:space="preserve"> методическим</w:t>
      </w:r>
      <w:r w:rsidR="00DA7AC4" w:rsidRPr="00D5077E">
        <w:rPr>
          <w:rStyle w:val="FontStyle19"/>
          <w:rFonts w:eastAsia="Calibri"/>
          <w:sz w:val="28"/>
          <w:szCs w:val="28"/>
        </w:rPr>
        <w:t>и</w:t>
      </w:r>
      <w:r w:rsidRPr="00D5077E">
        <w:rPr>
          <w:rStyle w:val="FontStyle19"/>
          <w:rFonts w:eastAsia="Calibri"/>
          <w:sz w:val="28"/>
          <w:szCs w:val="28"/>
        </w:rPr>
        <w:t xml:space="preserve"> указаниям</w:t>
      </w:r>
      <w:r w:rsidR="00DA7AC4" w:rsidRPr="00D5077E">
        <w:rPr>
          <w:rStyle w:val="FontStyle19"/>
          <w:rFonts w:eastAsia="Calibri"/>
          <w:sz w:val="28"/>
          <w:szCs w:val="28"/>
        </w:rPr>
        <w:t>и</w:t>
      </w:r>
      <w:r w:rsidRPr="00D5077E">
        <w:rPr>
          <w:rStyle w:val="FontStyle19"/>
          <w:rFonts w:eastAsia="Calibri"/>
          <w:sz w:val="28"/>
          <w:szCs w:val="28"/>
        </w:rPr>
        <w:t xml:space="preserve">. </w:t>
      </w:r>
    </w:p>
    <w:p w14:paraId="003456E2" w14:textId="77777777" w:rsidR="00FD0CD3" w:rsidRPr="00D5077E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D5077E">
        <w:rPr>
          <w:rStyle w:val="FontStyle19"/>
          <w:rFonts w:eastAsia="Calibri"/>
          <w:sz w:val="28"/>
          <w:szCs w:val="28"/>
        </w:rPr>
        <w:t xml:space="preserve">Во время защиты отчета обучающийся должен уметь объяснить, какие </w:t>
      </w:r>
      <w:r w:rsidR="005D6EC1" w:rsidRPr="00D5077E">
        <w:rPr>
          <w:rStyle w:val="FontStyle19"/>
          <w:rFonts w:eastAsia="Calibri"/>
          <w:sz w:val="28"/>
          <w:szCs w:val="28"/>
        </w:rPr>
        <w:t>знания, навыки</w:t>
      </w:r>
      <w:r w:rsidRPr="00D5077E">
        <w:rPr>
          <w:rStyle w:val="FontStyle19"/>
          <w:rFonts w:eastAsia="Calibri"/>
          <w:sz w:val="28"/>
          <w:szCs w:val="28"/>
        </w:rPr>
        <w:t>, умения и компетенции приобрел в ходе прохождения практики, как составлены представленные им доку</w:t>
      </w:r>
      <w:r w:rsidR="00DA7AC4" w:rsidRPr="00D5077E">
        <w:rPr>
          <w:rStyle w:val="FontStyle19"/>
          <w:rFonts w:eastAsia="Calibri"/>
          <w:sz w:val="28"/>
          <w:szCs w:val="28"/>
        </w:rPr>
        <w:t>менты и расчеты, а также обосно</w:t>
      </w:r>
      <w:r w:rsidRPr="00D5077E">
        <w:rPr>
          <w:rStyle w:val="FontStyle19"/>
          <w:rFonts w:eastAsia="Calibri"/>
          <w:sz w:val="28"/>
          <w:szCs w:val="28"/>
        </w:rPr>
        <w:t>вал свои выводы и предложения.</w:t>
      </w:r>
    </w:p>
    <w:p w14:paraId="72F5C9F4" w14:textId="2BFB4236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период прохождения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каждый обучающийся ведет дневник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 котором фиксируются выполняемые обучающимся виды работ.</w:t>
      </w:r>
    </w:p>
    <w:p w14:paraId="5A519C23" w14:textId="51FF8A81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Дневник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проверяется и подписывается руководителем практики от организации-базы практики и руководителем практики от финансового университета. </w:t>
      </w:r>
    </w:p>
    <w:p w14:paraId="07DFD4BE" w14:textId="3F6541B7" w:rsidR="00FD0CD3" w:rsidRPr="00D5077E" w:rsidRDefault="00FD0CD3" w:rsidP="00FD0CD3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 xml:space="preserve">Защита </w:t>
      </w:r>
      <w:r w:rsidR="00432AFA"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 практики</w:t>
      </w:r>
      <w:r w:rsidRPr="00D5077E">
        <w:rPr>
          <w:rFonts w:ascii="Times New Roman" w:hAnsi="Times New Roman"/>
          <w:sz w:val="28"/>
          <w:szCs w:val="28"/>
        </w:rPr>
        <w:t xml:space="preserve"> проходит совместно с защитой </w:t>
      </w:r>
      <w:r w:rsidR="005D6EC1" w:rsidRPr="00D5077E">
        <w:rPr>
          <w:rFonts w:ascii="Times New Roman" w:hAnsi="Times New Roman"/>
          <w:sz w:val="28"/>
          <w:szCs w:val="28"/>
        </w:rPr>
        <w:lastRenderedPageBreak/>
        <w:t>производственной, в</w:t>
      </w:r>
      <w:r w:rsidRPr="00D5077E">
        <w:rPr>
          <w:rFonts w:ascii="Times New Roman" w:hAnsi="Times New Roman"/>
          <w:sz w:val="28"/>
          <w:szCs w:val="28"/>
        </w:rPr>
        <w:t xml:space="preserve"> том числе </w:t>
      </w:r>
      <w:r w:rsidR="005D6EC1" w:rsidRPr="00D5077E">
        <w:rPr>
          <w:rFonts w:ascii="Times New Roman" w:hAnsi="Times New Roman"/>
          <w:sz w:val="28"/>
          <w:szCs w:val="28"/>
        </w:rPr>
        <w:t>преддипломной практики</w:t>
      </w:r>
      <w:r w:rsidRPr="00D5077E">
        <w:rPr>
          <w:rFonts w:ascii="Times New Roman" w:hAnsi="Times New Roman"/>
          <w:sz w:val="28"/>
          <w:szCs w:val="28"/>
        </w:rPr>
        <w:t>. Для ее проведения организуется комиссия с участием преподавателей кафедры. Обучающиеся делают устные сообщения о проделанной в период практики работе и ее результатах.</w:t>
      </w:r>
    </w:p>
    <w:p w14:paraId="30F13153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При оценке работы обучающихся обращается внимание на:</w:t>
      </w:r>
    </w:p>
    <w:p w14:paraId="2FFE0EC0" w14:textId="77777777" w:rsidR="00FD0CD3" w:rsidRPr="00D5077E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степень самостоятельности и инициативности обучающихся при выполнении заданий в период практики;</w:t>
      </w:r>
    </w:p>
    <w:p w14:paraId="4088AE2C" w14:textId="77777777" w:rsidR="00FD0CD3" w:rsidRPr="00D5077E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14:paraId="568EA054" w14:textId="77777777" w:rsidR="00FD0CD3" w:rsidRPr="00D5077E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>качество письменного отчета по практике и сроки его представления на кафедру.</w:t>
      </w:r>
    </w:p>
    <w:p w14:paraId="38A9A842" w14:textId="0CD5E0B7" w:rsidR="00FD0CD3" w:rsidRPr="00D5077E" w:rsidRDefault="00FD0CD3" w:rsidP="00FD0CD3">
      <w:pPr>
        <w:widowControl w:val="0"/>
        <w:tabs>
          <w:tab w:val="left" w:pos="700"/>
          <w:tab w:val="left" w:pos="1480"/>
          <w:tab w:val="left" w:pos="2060"/>
          <w:tab w:val="left" w:pos="3240"/>
          <w:tab w:val="left" w:pos="3420"/>
          <w:tab w:val="left" w:pos="3880"/>
          <w:tab w:val="left" w:pos="4480"/>
          <w:tab w:val="left" w:pos="5580"/>
          <w:tab w:val="left" w:pos="6180"/>
          <w:tab w:val="left" w:pos="6540"/>
          <w:tab w:val="left" w:pos="7580"/>
          <w:tab w:val="left" w:pos="77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077E">
        <w:rPr>
          <w:rFonts w:ascii="Times New Roman" w:hAnsi="Times New Roman"/>
          <w:sz w:val="28"/>
          <w:szCs w:val="28"/>
        </w:rPr>
        <w:t xml:space="preserve">По результатам защиты отчета по </w:t>
      </w:r>
      <w:r w:rsidR="00432AFA" w:rsidRPr="00D5077E">
        <w:rPr>
          <w:rFonts w:ascii="Times New Roman" w:hAnsi="Times New Roman"/>
          <w:sz w:val="28"/>
          <w:szCs w:val="28"/>
        </w:rPr>
        <w:t>производственной практике</w:t>
      </w:r>
      <w:r w:rsidRPr="00D5077E">
        <w:rPr>
          <w:rFonts w:ascii="Times New Roman" w:hAnsi="Times New Roman"/>
          <w:sz w:val="28"/>
          <w:szCs w:val="28"/>
        </w:rPr>
        <w:t xml:space="preserve"> выставляется </w:t>
      </w:r>
      <w:r w:rsidR="002E1AF3" w:rsidRPr="00D5077E">
        <w:rPr>
          <w:rFonts w:ascii="Times New Roman" w:hAnsi="Times New Roman"/>
          <w:sz w:val="28"/>
          <w:szCs w:val="28"/>
        </w:rPr>
        <w:t>зачет с оценкой</w:t>
      </w:r>
      <w:r w:rsidRPr="00D5077E">
        <w:rPr>
          <w:rFonts w:ascii="Times New Roman" w:hAnsi="Times New Roman"/>
          <w:sz w:val="28"/>
          <w:szCs w:val="28"/>
        </w:rPr>
        <w:t xml:space="preserve">. Оценка заносится в зачетную ведомость руководителем практики от </w:t>
      </w:r>
      <w:r w:rsidR="005D6EC1" w:rsidRPr="00D5077E">
        <w:rPr>
          <w:rFonts w:ascii="Times New Roman" w:hAnsi="Times New Roman"/>
          <w:sz w:val="28"/>
          <w:szCs w:val="28"/>
        </w:rPr>
        <w:t>департамента</w:t>
      </w:r>
      <w:r w:rsidR="008B7DDC" w:rsidRPr="00D5077E">
        <w:rPr>
          <w:rFonts w:ascii="Times New Roman" w:hAnsi="Times New Roman"/>
          <w:sz w:val="28"/>
          <w:szCs w:val="28"/>
        </w:rPr>
        <w:t>.</w:t>
      </w:r>
      <w:r w:rsidRPr="00D5077E">
        <w:rPr>
          <w:rFonts w:ascii="Times New Roman" w:hAnsi="Times New Roman"/>
          <w:sz w:val="28"/>
          <w:szCs w:val="28"/>
        </w:rPr>
        <w:t xml:space="preserve"> Оценка результатов прохождения обучающимся практики включается в приложение к диплому.</w:t>
      </w:r>
    </w:p>
    <w:p w14:paraId="5FA8BB79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Обучающиеся, не выполнившие программу практики по уважительной причине, направляются на практику вторично, в свободное от учебы время. Обучающиеся,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 из Финансового университета как имеющие академическую задолженность.</w:t>
      </w:r>
    </w:p>
    <w:p w14:paraId="672D0671" w14:textId="77777777" w:rsidR="00FD0CD3" w:rsidRPr="00D5077E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успеваемости обучающихся. </w:t>
      </w:r>
    </w:p>
    <w:p w14:paraId="455D160F" w14:textId="77777777" w:rsidR="00FD0CD3" w:rsidRPr="00D5077E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439247580"/>
      <w:bookmarkStart w:id="18" w:name="_Toc532975646"/>
      <w:bookmarkStart w:id="19" w:name="_Toc533172425"/>
      <w:bookmarkStart w:id="20" w:name="_Toc24911705"/>
      <w:r w:rsidRPr="00D5077E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bookmarkEnd w:id="20"/>
      <w:r w:rsidR="00FF534D" w:rsidRPr="00D5077E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</w:p>
    <w:p w14:paraId="48A0CC68" w14:textId="77777777" w:rsidR="00FD0CD3" w:rsidRPr="00D5077E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D5077E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D5077E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D5077E">
        <w:rPr>
          <w:rFonts w:ascii="Times New Roman" w:hAnsi="Times New Roman" w:cs="Times New Roman"/>
          <w:sz w:val="28"/>
        </w:rPr>
        <w:t>.</w:t>
      </w:r>
    </w:p>
    <w:p w14:paraId="5BCE8267" w14:textId="6B6E3B59" w:rsidR="00F530F7" w:rsidRPr="00D5077E" w:rsidRDefault="00BC7B0C" w:rsidP="00BC7B0C">
      <w:pPr>
        <w:jc w:val="right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t>Примеры оценочных средств</w:t>
      </w:r>
    </w:p>
    <w:p w14:paraId="0D429286" w14:textId="310E3044" w:rsidR="000B4497" w:rsidRPr="00D5077E" w:rsidRDefault="000B4497" w:rsidP="000B44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lastRenderedPageBreak/>
        <w:t>Для обучающихся по направлению подготовки 38.03.01 «Экономика» образовательная программа «Налоги аудит и бизнес-анализ», профиль «Налоги и налогообложение»</w:t>
      </w:r>
    </w:p>
    <w:p w14:paraId="0A28A1C8" w14:textId="77777777" w:rsidR="00F410C6" w:rsidRPr="00D5077E" w:rsidRDefault="00F410C6" w:rsidP="00F410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3042"/>
        <w:gridCol w:w="4123"/>
      </w:tblGrid>
      <w:tr w:rsidR="00F410C6" w:rsidRPr="00D5077E" w14:paraId="232EBC20" w14:textId="77777777" w:rsidTr="00B81411">
        <w:trPr>
          <w:trHeight w:val="20"/>
        </w:trPr>
        <w:tc>
          <w:tcPr>
            <w:tcW w:w="1486" w:type="pct"/>
            <w:shd w:val="clear" w:color="auto" w:fill="auto"/>
          </w:tcPr>
          <w:p w14:paraId="53D3301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492" w:type="pct"/>
            <w:shd w:val="clear" w:color="auto" w:fill="auto"/>
          </w:tcPr>
          <w:p w14:paraId="67E922FE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22" w:type="pct"/>
            <w:shd w:val="clear" w:color="auto" w:fill="auto"/>
          </w:tcPr>
          <w:p w14:paraId="75F06A6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410C6" w:rsidRPr="00D5077E" w14:paraId="6A218F49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52F3CED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1492" w:type="pct"/>
            <w:shd w:val="clear" w:color="auto" w:fill="auto"/>
          </w:tcPr>
          <w:p w14:paraId="6E532FA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022" w:type="pct"/>
            <w:shd w:val="clear" w:color="auto" w:fill="auto"/>
          </w:tcPr>
          <w:p w14:paraId="0857E4D3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современные экономические концепции Вы знаете?</w:t>
            </w:r>
          </w:p>
          <w:p w14:paraId="2EF22D53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Охарактеризуйте основные направления экономической науки.</w:t>
            </w:r>
          </w:p>
          <w:p w14:paraId="1BC1853F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10C6" w:rsidRPr="00D5077E" w14:paraId="4360A04C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2482D5B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4A4D7A10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022" w:type="pct"/>
            <w:shd w:val="clear" w:color="auto" w:fill="auto"/>
          </w:tcPr>
          <w:p w14:paraId="19509494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современные экономические процессы Вы знаете?</w:t>
            </w:r>
          </w:p>
        </w:tc>
      </w:tr>
      <w:tr w:rsidR="00F410C6" w:rsidRPr="00D5077E" w14:paraId="660281D4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6CF255BA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27CFC3C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022" w:type="pct"/>
            <w:shd w:val="clear" w:color="auto" w:fill="auto"/>
          </w:tcPr>
          <w:p w14:paraId="68963880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F410C6" w:rsidRPr="00D5077E" w14:paraId="4E4004AA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093BA17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1492" w:type="pct"/>
            <w:shd w:val="clear" w:color="auto" w:fill="auto"/>
          </w:tcPr>
          <w:p w14:paraId="4FAE514F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022" w:type="pct"/>
            <w:shd w:val="clear" w:color="auto" w:fill="auto"/>
          </w:tcPr>
          <w:p w14:paraId="6D721FEF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F410C6" w:rsidRPr="00D5077E" w14:paraId="2EDFA32D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08FFDCE1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5AC9658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022" w:type="pct"/>
            <w:shd w:val="clear" w:color="auto" w:fill="auto"/>
          </w:tcPr>
          <w:p w14:paraId="7B48B1F3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F410C6" w:rsidRPr="00D5077E" w14:paraId="18679A1F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5483BE67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 w:rsidRPr="00D5077E">
              <w:rPr>
                <w:rFonts w:ascii="Times New Roman" w:hAnsi="Times New Roman" w:cs="Times New Roman"/>
              </w:rPr>
              <w:lastRenderedPageBreak/>
              <w:t>профессиональном общении (УК-9)</w:t>
            </w:r>
          </w:p>
        </w:tc>
        <w:tc>
          <w:tcPr>
            <w:tcW w:w="1492" w:type="pct"/>
            <w:shd w:val="clear" w:color="auto" w:fill="auto"/>
          </w:tcPr>
          <w:p w14:paraId="5D2C5314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lastRenderedPageBreak/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D5077E">
              <w:rPr>
                <w:rFonts w:ascii="Times New Roman" w:hAnsi="Times New Roman" w:cs="Times New Roman"/>
              </w:rPr>
              <w:lastRenderedPageBreak/>
              <w:t>обмене информацией, знаниями, опытом, и презентации результатов работы</w:t>
            </w:r>
          </w:p>
        </w:tc>
        <w:tc>
          <w:tcPr>
            <w:tcW w:w="2022" w:type="pct"/>
            <w:shd w:val="clear" w:color="auto" w:fill="auto"/>
          </w:tcPr>
          <w:p w14:paraId="087C020E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lastRenderedPageBreak/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F410C6" w:rsidRPr="00D5077E" w14:paraId="0FF8AD92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5990523B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10AF7967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2022" w:type="pct"/>
            <w:shd w:val="clear" w:color="auto" w:fill="auto"/>
          </w:tcPr>
          <w:p w14:paraId="36D1215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F410C6" w:rsidRPr="00D5077E" w14:paraId="2F762E39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52277EE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503C149F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2022" w:type="pct"/>
            <w:shd w:val="clear" w:color="auto" w:fill="auto"/>
          </w:tcPr>
          <w:p w14:paraId="2BEFF42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F410C6" w:rsidRPr="00D5077E" w14:paraId="2E2C9B78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63D80112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 (ПКП-1)</w:t>
            </w:r>
          </w:p>
        </w:tc>
        <w:tc>
          <w:tcPr>
            <w:tcW w:w="1492" w:type="pct"/>
            <w:shd w:val="clear" w:color="auto" w:fill="auto"/>
          </w:tcPr>
          <w:p w14:paraId="70ADEA80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Проводит расчет налогов и сборов, страховых взносов, корректному составлению отчетности.</w:t>
            </w:r>
          </w:p>
        </w:tc>
        <w:tc>
          <w:tcPr>
            <w:tcW w:w="2022" w:type="pct"/>
            <w:shd w:val="clear" w:color="auto" w:fill="auto"/>
          </w:tcPr>
          <w:p w14:paraId="5B0A1DF8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77E">
              <w:rPr>
                <w:rFonts w:ascii="Times New Roman" w:hAnsi="Times New Roman" w:cs="Times New Roman"/>
              </w:rPr>
              <w:t>Дайте характеристику налоговому и смежному с ним законодательству Российской Федерации, позволяющему решать профессиональные задачи</w:t>
            </w:r>
          </w:p>
        </w:tc>
      </w:tr>
      <w:tr w:rsidR="00F410C6" w:rsidRPr="00D5077E" w14:paraId="42AACACA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0055256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5D88E650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2022" w:type="pct"/>
            <w:shd w:val="clear" w:color="auto" w:fill="auto"/>
          </w:tcPr>
          <w:p w14:paraId="67F87B9B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77E">
              <w:rPr>
                <w:rFonts w:ascii="Times New Roman" w:hAnsi="Times New Roman" w:cs="Times New Roman"/>
              </w:rPr>
              <w:t>Как определяется налоговая база по основным налогам?</w:t>
            </w:r>
          </w:p>
        </w:tc>
      </w:tr>
      <w:tr w:rsidR="00F410C6" w:rsidRPr="00D5077E" w14:paraId="6E17BA5B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2D328D4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Способность проводить мероприятия налогового контроля и работать с информационными системами, применяемыми в налоговых органах, а также привлекать к ответственности за нарушение налогового законодательства (ПКП-2)</w:t>
            </w:r>
          </w:p>
        </w:tc>
        <w:tc>
          <w:tcPr>
            <w:tcW w:w="1492" w:type="pct"/>
            <w:shd w:val="clear" w:color="auto" w:fill="auto"/>
          </w:tcPr>
          <w:p w14:paraId="07630490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2022" w:type="pct"/>
            <w:shd w:val="clear" w:color="auto" w:fill="auto"/>
          </w:tcPr>
          <w:p w14:paraId="7CB2B005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Охарактеризуйте перечень первичных документов, которые необходимы для исполнения налоговых обязанностей</w:t>
            </w:r>
          </w:p>
        </w:tc>
      </w:tr>
      <w:tr w:rsidR="00F410C6" w:rsidRPr="00D5077E" w14:paraId="08E3D8CC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1F552FB8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221466A9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2022" w:type="pct"/>
            <w:shd w:val="clear" w:color="auto" w:fill="auto"/>
          </w:tcPr>
          <w:p w14:paraId="03B31972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 определяются налоговые последствия по конкретным хозяйственным операциям?</w:t>
            </w:r>
          </w:p>
        </w:tc>
      </w:tr>
      <w:tr w:rsidR="00F410C6" w:rsidRPr="00D5077E" w14:paraId="744DE901" w14:textId="77777777" w:rsidTr="00B81411">
        <w:trPr>
          <w:trHeight w:val="1278"/>
        </w:trPr>
        <w:tc>
          <w:tcPr>
            <w:tcW w:w="1486" w:type="pct"/>
            <w:vMerge w:val="restart"/>
            <w:shd w:val="clear" w:color="auto" w:fill="auto"/>
          </w:tcPr>
          <w:p w14:paraId="2800CE4C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 xml:space="preserve">Способность оценивать налоговые последствия хозяйственных операций для принятия управленческих решений, а также осуществлять налоговое консультирование </w:t>
            </w:r>
            <w:r w:rsidRPr="00D5077E">
              <w:rPr>
                <w:rFonts w:ascii="Times New Roman" w:hAnsi="Times New Roman" w:cs="Times New Roman"/>
              </w:rPr>
              <w:lastRenderedPageBreak/>
              <w:t>организаций и физических лиц (ПКП-3)</w:t>
            </w:r>
          </w:p>
        </w:tc>
        <w:tc>
          <w:tcPr>
            <w:tcW w:w="1492" w:type="pct"/>
            <w:shd w:val="clear" w:color="auto" w:fill="auto"/>
          </w:tcPr>
          <w:p w14:paraId="41F6F853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lastRenderedPageBreak/>
              <w:t>1. Определяет налоговые последствия хозяйственных операций и предлагает меры по управлению налоговыми рисками.</w:t>
            </w:r>
          </w:p>
        </w:tc>
        <w:tc>
          <w:tcPr>
            <w:tcW w:w="2022" w:type="pct"/>
            <w:shd w:val="clear" w:color="auto" w:fill="auto"/>
          </w:tcPr>
          <w:p w14:paraId="3AA16344" w14:textId="77777777" w:rsidR="00F410C6" w:rsidRPr="00D5077E" w:rsidRDefault="00F410C6" w:rsidP="00B8141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D5077E">
              <w:rPr>
                <w:rFonts w:ascii="Times New Roman" w:eastAsia="Calibri" w:hAnsi="Times New Roman" w:cs="Times New Roman"/>
                <w:lang w:eastAsia="en-US"/>
              </w:rPr>
              <w:t>Какие программные средства, применяются налоговыми органами для осуществления налогового контроля за деятельностью налогоплательщиков?</w:t>
            </w:r>
          </w:p>
          <w:p w14:paraId="5C69FCBF" w14:textId="77777777" w:rsidR="00F410C6" w:rsidRPr="00D5077E" w:rsidRDefault="00F410C6" w:rsidP="00B8141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5077E">
              <w:rPr>
                <w:rFonts w:ascii="Times New Roman" w:eastAsia="Calibri" w:hAnsi="Times New Roman" w:cs="Times New Roman"/>
                <w:lang w:eastAsia="en-US"/>
              </w:rPr>
              <w:t>С какими программными средствами Вы работали во время прохождения практики?</w:t>
            </w:r>
          </w:p>
          <w:p w14:paraId="69120B71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410C6" w:rsidRPr="00D5077E" w14:paraId="1F77F4CF" w14:textId="77777777" w:rsidTr="00B81411">
        <w:trPr>
          <w:trHeight w:val="3331"/>
        </w:trPr>
        <w:tc>
          <w:tcPr>
            <w:tcW w:w="1486" w:type="pct"/>
            <w:vMerge/>
            <w:shd w:val="clear" w:color="auto" w:fill="auto"/>
          </w:tcPr>
          <w:p w14:paraId="6BF0CE56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1028A691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Применяет инструменты налогового консультирования организаций и физических лиц.</w:t>
            </w:r>
          </w:p>
        </w:tc>
        <w:tc>
          <w:tcPr>
            <w:tcW w:w="2022" w:type="pct"/>
            <w:shd w:val="clear" w:color="auto" w:fill="auto"/>
          </w:tcPr>
          <w:p w14:paraId="028ABCC1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77E">
              <w:rPr>
                <w:rFonts w:ascii="Times New Roman" w:hAnsi="Times New Roman" w:cs="Times New Roman"/>
              </w:rPr>
              <w:t>Какие нарушения налогового законодательства можно выделить при проведении мероприятий налогового контроля?</w:t>
            </w:r>
          </w:p>
        </w:tc>
      </w:tr>
      <w:tr w:rsidR="00F410C6" w:rsidRPr="00D5077E" w14:paraId="651DDCCB" w14:textId="77777777" w:rsidTr="00B81411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57F7619F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Способность анализировать тенденции развития отечественной налоговой системы и практики применения налогового законодательства (ПКП-4)</w:t>
            </w:r>
          </w:p>
        </w:tc>
        <w:tc>
          <w:tcPr>
            <w:tcW w:w="1492" w:type="pct"/>
            <w:shd w:val="clear" w:color="auto" w:fill="auto"/>
          </w:tcPr>
          <w:p w14:paraId="4868F8FD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Оценивает состояние элементов российской налоговой системы и разрабатывает предложения по их развитию, повышению эффективности налогового администрирования.</w:t>
            </w:r>
          </w:p>
        </w:tc>
        <w:tc>
          <w:tcPr>
            <w:tcW w:w="2022" w:type="pct"/>
            <w:shd w:val="clear" w:color="auto" w:fill="auto"/>
          </w:tcPr>
          <w:p w14:paraId="7E24CEC8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77E">
              <w:rPr>
                <w:rFonts w:ascii="Times New Roman" w:hAnsi="Times New Roman" w:cs="Times New Roman"/>
              </w:rPr>
              <w:t>Какие нормы законодательства необходимо знать для оказания услуг по налоговому консультированию?</w:t>
            </w:r>
          </w:p>
        </w:tc>
      </w:tr>
      <w:tr w:rsidR="00F410C6" w:rsidRPr="000B4497" w14:paraId="698D7F37" w14:textId="77777777" w:rsidTr="00B81411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45AC479D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7D443324" w14:textId="77777777" w:rsidR="00F410C6" w:rsidRPr="00D5077E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Вырабатывает предложения для принятия управленческих решений в области налогообложения на основе анализа российской налоговой системы.</w:t>
            </w:r>
          </w:p>
        </w:tc>
        <w:tc>
          <w:tcPr>
            <w:tcW w:w="2022" w:type="pct"/>
            <w:shd w:val="clear" w:color="auto" w:fill="auto"/>
          </w:tcPr>
          <w:p w14:paraId="3C6AD581" w14:textId="77777777" w:rsidR="00F410C6" w:rsidRPr="000B4497" w:rsidRDefault="00F410C6" w:rsidP="00B81411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5077E">
              <w:rPr>
                <w:rFonts w:ascii="Times New Roman" w:hAnsi="Times New Roman" w:cs="Times New Roman"/>
              </w:rPr>
              <w:t>Какие инструменты налогового консультирования организаций и физических лиц применяет в работе налоговый специалист?</w:t>
            </w:r>
          </w:p>
        </w:tc>
      </w:tr>
      <w:tr w:rsidR="00F410C6" w:rsidRPr="00D5077E" w14:paraId="05C20D73" w14:textId="77777777" w:rsidTr="00F410C6">
        <w:trPr>
          <w:trHeight w:val="2220"/>
        </w:trPr>
        <w:tc>
          <w:tcPr>
            <w:tcW w:w="1486" w:type="pct"/>
            <w:vMerge w:val="restart"/>
            <w:shd w:val="clear" w:color="auto" w:fill="auto"/>
          </w:tcPr>
          <w:p w14:paraId="6C29A37B" w14:textId="6B7BA76B" w:rsidR="00F410C6" w:rsidRPr="00D5077E" w:rsidRDefault="00F410C6" w:rsidP="00F410C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Способность осуществлять системный анализ налоговой нагрузки на хозяйствующих субъектов, изменения налоговой базы, а также прогнозировать поступление налогов и сборов, страховых взносов в бюджетную систему (ПКП-5)</w:t>
            </w:r>
          </w:p>
        </w:tc>
        <w:tc>
          <w:tcPr>
            <w:tcW w:w="1492" w:type="pct"/>
            <w:shd w:val="clear" w:color="auto" w:fill="auto"/>
          </w:tcPr>
          <w:p w14:paraId="01D295E2" w14:textId="77777777" w:rsidR="00F410C6" w:rsidRPr="00D5077E" w:rsidRDefault="00F410C6" w:rsidP="00F410C6">
            <w:pPr>
              <w:pStyle w:val="Style2"/>
              <w:spacing w:line="240" w:lineRule="auto"/>
              <w:ind w:firstLine="0"/>
            </w:pPr>
            <w:r w:rsidRPr="00D5077E">
              <w:t>1. Применяет аналитический инструментарий для системного анализа налоговой нагрузки хозяйствующих субъектов, изменения налоговой базы.</w:t>
            </w:r>
          </w:p>
          <w:p w14:paraId="1471A6F0" w14:textId="06CCA2B2" w:rsidR="00F410C6" w:rsidRPr="00D5077E" w:rsidRDefault="00F410C6" w:rsidP="00F410C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2. Демонстрирует навыки прогнозирования поступлений налогов и сборов, страховых взносов в бюджетную систему, подготовки аналитических обзоров и обоснований для принятий управленческих решений</w:t>
            </w:r>
          </w:p>
        </w:tc>
        <w:tc>
          <w:tcPr>
            <w:tcW w:w="2022" w:type="pct"/>
            <w:shd w:val="clear" w:color="auto" w:fill="auto"/>
          </w:tcPr>
          <w:p w14:paraId="671E0566" w14:textId="13DEC88A" w:rsidR="00F410C6" w:rsidRPr="00D5077E" w:rsidRDefault="00D5077E" w:rsidP="00F410C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методы системного анализа может применять хозяйствующий субъект для оценки налоговой нагрузки?</w:t>
            </w:r>
          </w:p>
        </w:tc>
      </w:tr>
      <w:tr w:rsidR="00F410C6" w:rsidRPr="000B4497" w14:paraId="18D003D8" w14:textId="77777777" w:rsidTr="00B81411">
        <w:trPr>
          <w:trHeight w:val="2220"/>
        </w:trPr>
        <w:tc>
          <w:tcPr>
            <w:tcW w:w="1486" w:type="pct"/>
            <w:vMerge/>
            <w:shd w:val="clear" w:color="auto" w:fill="auto"/>
          </w:tcPr>
          <w:p w14:paraId="0D80EB10" w14:textId="77777777" w:rsidR="00F410C6" w:rsidRPr="00D5077E" w:rsidRDefault="00F410C6" w:rsidP="00F410C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25C68567" w14:textId="2E882C33" w:rsidR="00F410C6" w:rsidRPr="00D5077E" w:rsidRDefault="00F410C6" w:rsidP="00F410C6">
            <w:pPr>
              <w:pStyle w:val="Style2"/>
              <w:spacing w:line="240" w:lineRule="auto"/>
              <w:ind w:firstLine="0"/>
            </w:pPr>
            <w:r w:rsidRPr="00D5077E">
              <w:t>2. Демонстрирует навыки прогнозирования поступлений налогов и сборов, страховых взносов в бюджетную систему, подготовки аналитических обзоров и обоснований для принятий управленческих решений</w:t>
            </w:r>
          </w:p>
        </w:tc>
        <w:tc>
          <w:tcPr>
            <w:tcW w:w="2022" w:type="pct"/>
            <w:shd w:val="clear" w:color="auto" w:fill="auto"/>
          </w:tcPr>
          <w:p w14:paraId="4BF889EC" w14:textId="6B8048AE" w:rsidR="00F410C6" w:rsidRDefault="00D5077E" w:rsidP="00F410C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методы прогнозирования налоговых доходов применяется для подготовки аналитических обзоров и обоснований для принятий управленческих решений?</w:t>
            </w:r>
          </w:p>
        </w:tc>
      </w:tr>
    </w:tbl>
    <w:p w14:paraId="085E7381" w14:textId="100206EE" w:rsidR="00F410C6" w:rsidRDefault="00F410C6" w:rsidP="000B44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313694" w14:textId="77777777" w:rsidR="00F410C6" w:rsidRPr="00D5077E" w:rsidRDefault="00F410C6" w:rsidP="00F410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7E">
        <w:rPr>
          <w:rFonts w:ascii="Times New Roman" w:hAnsi="Times New Roman" w:cs="Times New Roman"/>
          <w:sz w:val="28"/>
          <w:szCs w:val="28"/>
        </w:rPr>
        <w:lastRenderedPageBreak/>
        <w:t>Для обучающихся по направлению подготовки 38.03.01 «Экономика» образовательная программа «Бизнес-анализ, налоги и аудит», профиль «Налоги и бизнес»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3042"/>
        <w:gridCol w:w="4123"/>
      </w:tblGrid>
      <w:tr w:rsidR="003D5F9E" w:rsidRPr="00D5077E" w14:paraId="7703C142" w14:textId="77777777" w:rsidTr="00793975">
        <w:trPr>
          <w:trHeight w:val="20"/>
        </w:trPr>
        <w:tc>
          <w:tcPr>
            <w:tcW w:w="1486" w:type="pct"/>
          </w:tcPr>
          <w:p w14:paraId="53019FF3" w14:textId="0C3F461A" w:rsidR="003D5F9E" w:rsidRPr="00D5077E" w:rsidRDefault="003D5F9E" w:rsidP="003D5F9E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492" w:type="pct"/>
          </w:tcPr>
          <w:p w14:paraId="00620E17" w14:textId="78735741" w:rsidR="003D5F9E" w:rsidRPr="00D5077E" w:rsidRDefault="003D5F9E" w:rsidP="003D5F9E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22" w:type="pct"/>
          </w:tcPr>
          <w:p w14:paraId="4CC32F8B" w14:textId="714209F8" w:rsidR="003D5F9E" w:rsidRPr="00D5077E" w:rsidRDefault="003D5F9E" w:rsidP="003D5F9E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E2580D" w:rsidRPr="000B4497" w14:paraId="2A330EE6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0E8F54C1" w14:textId="4B0133C5" w:rsidR="00E2580D" w:rsidRPr="00D5077E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1492" w:type="pct"/>
            <w:shd w:val="clear" w:color="auto" w:fill="auto"/>
          </w:tcPr>
          <w:p w14:paraId="2BB32CF5" w14:textId="77777777" w:rsidR="00E2580D" w:rsidRPr="00D5077E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022" w:type="pct"/>
            <w:shd w:val="clear" w:color="auto" w:fill="auto"/>
          </w:tcPr>
          <w:p w14:paraId="109539D1" w14:textId="127BD221" w:rsidR="00E2580D" w:rsidRPr="00D5077E" w:rsidRDefault="003D5F9E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Какие современные экономические концепции Вы знаете?</w:t>
            </w:r>
          </w:p>
          <w:p w14:paraId="2B52CDE0" w14:textId="523F7F1D" w:rsidR="003D5F9E" w:rsidRDefault="003D5F9E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D5077E">
              <w:rPr>
                <w:rFonts w:ascii="Times New Roman" w:hAnsi="Times New Roman" w:cs="Times New Roman"/>
              </w:rPr>
              <w:t>Охарактеризуйте основные направления экономической науки.</w:t>
            </w:r>
          </w:p>
          <w:p w14:paraId="3FCCADC4" w14:textId="4441A23A" w:rsidR="003D5F9E" w:rsidRPr="000B4497" w:rsidRDefault="003D5F9E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580D" w:rsidRPr="000B4497" w14:paraId="3BC834D5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41E7771A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67D1054C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022" w:type="pct"/>
            <w:shd w:val="clear" w:color="auto" w:fill="auto"/>
          </w:tcPr>
          <w:p w14:paraId="1D96C31F" w14:textId="6F9A5D4E" w:rsidR="00E2580D" w:rsidRPr="000B4497" w:rsidRDefault="003D5F9E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современные экономические процессы Вы знаете?</w:t>
            </w:r>
          </w:p>
        </w:tc>
      </w:tr>
      <w:tr w:rsidR="00E2580D" w:rsidRPr="000B4497" w14:paraId="43E02C14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2AF7B1D6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7B6E2014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022" w:type="pct"/>
            <w:shd w:val="clear" w:color="auto" w:fill="auto"/>
          </w:tcPr>
          <w:p w14:paraId="635EB8B0" w14:textId="373B4970" w:rsidR="00E2580D" w:rsidRPr="000B4497" w:rsidRDefault="003D5F9E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Охарактеризуйте </w:t>
            </w:r>
            <w:r w:rsidRPr="000B4497">
              <w:rPr>
                <w:rFonts w:ascii="Times New Roman" w:hAnsi="Times New Roman" w:cs="Times New Roman"/>
              </w:rPr>
              <w:t>российски</w:t>
            </w:r>
            <w:r>
              <w:rPr>
                <w:rFonts w:ascii="Times New Roman" w:hAnsi="Times New Roman" w:cs="Times New Roman"/>
              </w:rPr>
              <w:t>е</w:t>
            </w:r>
            <w:r w:rsidRPr="000B4497">
              <w:rPr>
                <w:rFonts w:ascii="Times New Roman" w:hAnsi="Times New Roman" w:cs="Times New Roman"/>
              </w:rPr>
              <w:t xml:space="preserve"> и зарубежны</w:t>
            </w:r>
            <w:r>
              <w:rPr>
                <w:rFonts w:ascii="Times New Roman" w:hAnsi="Times New Roman" w:cs="Times New Roman"/>
              </w:rPr>
              <w:t>е</w:t>
            </w:r>
            <w:r w:rsidRPr="000B4497">
              <w:rPr>
                <w:rFonts w:ascii="Times New Roman" w:hAnsi="Times New Roman" w:cs="Times New Roman"/>
              </w:rPr>
              <w:t xml:space="preserve"> источник</w:t>
            </w:r>
            <w:r>
              <w:rPr>
                <w:rFonts w:ascii="Times New Roman" w:hAnsi="Times New Roman" w:cs="Times New Roman"/>
              </w:rPr>
              <w:t>и</w:t>
            </w:r>
            <w:r w:rsidRPr="000B4497">
              <w:rPr>
                <w:rFonts w:ascii="Times New Roman" w:hAnsi="Times New Roman" w:cs="Times New Roman"/>
              </w:rPr>
              <w:t xml:space="preserve"> научных знаний и экономической информации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2580D" w:rsidRPr="000B4497" w14:paraId="6CFCEAE4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66E69CBE" w14:textId="2122FFC0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предлагать решения профессиональных задач в меняющихся финансово-экономических условиях</w:t>
            </w:r>
            <w:r w:rsidR="007B5F7F">
              <w:rPr>
                <w:rFonts w:ascii="Times New Roman" w:hAnsi="Times New Roman" w:cs="Times New Roman"/>
              </w:rPr>
              <w:t xml:space="preserve"> </w:t>
            </w:r>
            <w:r w:rsidR="007B5F7F" w:rsidRPr="007B5F7F">
              <w:rPr>
                <w:rFonts w:ascii="Times New Roman" w:hAnsi="Times New Roman" w:cs="Times New Roman"/>
              </w:rPr>
              <w:t>(ПКН-6)</w:t>
            </w:r>
          </w:p>
        </w:tc>
        <w:tc>
          <w:tcPr>
            <w:tcW w:w="1492" w:type="pct"/>
            <w:shd w:val="clear" w:color="auto" w:fill="auto"/>
          </w:tcPr>
          <w:p w14:paraId="381803A9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022" w:type="pct"/>
            <w:shd w:val="clear" w:color="auto" w:fill="auto"/>
          </w:tcPr>
          <w:p w14:paraId="21524A66" w14:textId="003CBF2B" w:rsidR="00E2580D" w:rsidRPr="000B4497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Каковы основные </w:t>
            </w:r>
            <w:r w:rsidRPr="000B4497">
              <w:rPr>
                <w:rFonts w:ascii="Times New Roman" w:hAnsi="Times New Roman" w:cs="Times New Roman"/>
              </w:rPr>
              <w:t>приемы обоснования оперативных, тактических и стратегических управленческих решений</w:t>
            </w:r>
          </w:p>
        </w:tc>
      </w:tr>
      <w:tr w:rsidR="00E2580D" w:rsidRPr="000B4497" w14:paraId="1CFED441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5B83EDB0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6F426595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022" w:type="pct"/>
            <w:shd w:val="clear" w:color="auto" w:fill="auto"/>
          </w:tcPr>
          <w:p w14:paraId="6C8748C0" w14:textId="3622EC72" w:rsidR="00E2580D" w:rsidRPr="000B4497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E2580D" w:rsidRPr="000B4497" w14:paraId="4F9DB080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5C5EA4F4" w14:textId="5563B0ED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="007B5F7F">
              <w:rPr>
                <w:rFonts w:ascii="Times New Roman" w:hAnsi="Times New Roman" w:cs="Times New Roman"/>
              </w:rPr>
              <w:t xml:space="preserve"> (УК-9)</w:t>
            </w:r>
          </w:p>
        </w:tc>
        <w:tc>
          <w:tcPr>
            <w:tcW w:w="1492" w:type="pct"/>
            <w:shd w:val="clear" w:color="auto" w:fill="auto"/>
          </w:tcPr>
          <w:p w14:paraId="35EB0BF8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</w:t>
            </w:r>
            <w:r w:rsidRPr="000B4497">
              <w:rPr>
                <w:rFonts w:ascii="Times New Roman" w:hAnsi="Times New Roman" w:cs="Times New Roman"/>
              </w:rPr>
              <w:lastRenderedPageBreak/>
              <w:t>знаниями, опытом, и презентации результатов работы</w:t>
            </w:r>
          </w:p>
        </w:tc>
        <w:tc>
          <w:tcPr>
            <w:tcW w:w="2022" w:type="pct"/>
            <w:shd w:val="clear" w:color="auto" w:fill="auto"/>
          </w:tcPr>
          <w:p w14:paraId="777E9EC4" w14:textId="1ACA8B1D" w:rsidR="00E2580D" w:rsidRPr="000B4497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Как можно оценить э</w:t>
            </w:r>
            <w:r w:rsidRPr="000B4497">
              <w:rPr>
                <w:rFonts w:ascii="Times New Roman" w:hAnsi="Times New Roman" w:cs="Times New Roman"/>
              </w:rPr>
              <w:t>ффективность использования стратегии сотрудничества для достижения поставленной цели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E2580D" w:rsidRPr="000B4497" w14:paraId="62E96E9B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754CEC08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2307EE36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 Соблюдает этические нормы в межличностном профессиональном общении</w:t>
            </w:r>
          </w:p>
        </w:tc>
        <w:tc>
          <w:tcPr>
            <w:tcW w:w="2022" w:type="pct"/>
            <w:shd w:val="clear" w:color="auto" w:fill="auto"/>
          </w:tcPr>
          <w:p w14:paraId="7930DF0A" w14:textId="14D61DBA" w:rsidR="00E2580D" w:rsidRPr="000B4497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E2580D" w:rsidRPr="000B4497" w14:paraId="12DC41B9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659D0EB7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554A5F77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2022" w:type="pct"/>
            <w:shd w:val="clear" w:color="auto" w:fill="auto"/>
          </w:tcPr>
          <w:p w14:paraId="461AF2AA" w14:textId="76D2CD3C" w:rsidR="00E2580D" w:rsidRPr="000B4497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E2580D" w:rsidRPr="000B4497" w14:paraId="5573B7A7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61829EFD" w14:textId="55E4DE86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применять законодательство Российской Федерации о налогах и сборах, о бухгалтерском учете, отраслевое законодательство в сфере деятельности налогоплательщика, использовать правоприменительную практику и учетную политику для исчисления налогов и сборов, страховых взносов, а также подготовки и подачи отчетности по их уплате</w:t>
            </w:r>
            <w:r>
              <w:rPr>
                <w:rFonts w:ascii="Times New Roman" w:hAnsi="Times New Roman" w:cs="Times New Roman"/>
              </w:rPr>
              <w:t xml:space="preserve"> (ПКП-1)</w:t>
            </w:r>
          </w:p>
        </w:tc>
        <w:tc>
          <w:tcPr>
            <w:tcW w:w="1492" w:type="pct"/>
            <w:shd w:val="clear" w:color="auto" w:fill="auto"/>
          </w:tcPr>
          <w:p w14:paraId="6B1A32BD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1.Анализирует налоговое и смежное с ним законодательство Российской Федерации,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2022" w:type="pct"/>
            <w:shd w:val="clear" w:color="auto" w:fill="auto"/>
          </w:tcPr>
          <w:p w14:paraId="67196CE7" w14:textId="12050C2B" w:rsidR="00E2580D" w:rsidRPr="007B5F7F" w:rsidRDefault="003847B7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7B5F7F">
              <w:rPr>
                <w:rFonts w:ascii="Times New Roman" w:hAnsi="Times New Roman" w:cs="Times New Roman"/>
              </w:rPr>
              <w:t>Дайте характеристику налоговому и смежному с ним законодательству Российской Федерации, позволяющему решать профессиональные задачи</w:t>
            </w:r>
          </w:p>
        </w:tc>
      </w:tr>
      <w:tr w:rsidR="00E2580D" w:rsidRPr="000B4497" w14:paraId="161D6EBE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276E6C83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524598EF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2.Осуществляет расчет налоговой базы и налоговых платежей, корректно составляет налоговую отчетность на основе законодательства Российской Федерации и других нормативных правовых актов, а также правоприменительной практики.</w:t>
            </w:r>
          </w:p>
        </w:tc>
        <w:tc>
          <w:tcPr>
            <w:tcW w:w="2022" w:type="pct"/>
            <w:shd w:val="clear" w:color="auto" w:fill="auto"/>
          </w:tcPr>
          <w:p w14:paraId="5308DD44" w14:textId="5E8E0687" w:rsidR="00E2580D" w:rsidRPr="007B5F7F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7B5F7F">
              <w:rPr>
                <w:rFonts w:ascii="Times New Roman" w:hAnsi="Times New Roman" w:cs="Times New Roman"/>
              </w:rPr>
              <w:t>Как определяется налоговая база по основным налогам?</w:t>
            </w:r>
          </w:p>
        </w:tc>
      </w:tr>
      <w:tr w:rsidR="00E2580D" w:rsidRPr="000B4497" w14:paraId="1FC9B807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4315EA52" w14:textId="4CE61F5B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  <w:r>
              <w:rPr>
                <w:rFonts w:ascii="Times New Roman" w:hAnsi="Times New Roman" w:cs="Times New Roman"/>
              </w:rPr>
              <w:t xml:space="preserve"> (ПКП-2)</w:t>
            </w:r>
          </w:p>
        </w:tc>
        <w:tc>
          <w:tcPr>
            <w:tcW w:w="1492" w:type="pct"/>
            <w:shd w:val="clear" w:color="auto" w:fill="auto"/>
          </w:tcPr>
          <w:p w14:paraId="3ACB2EEC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2022" w:type="pct"/>
            <w:shd w:val="clear" w:color="auto" w:fill="auto"/>
          </w:tcPr>
          <w:p w14:paraId="1FD3EA21" w14:textId="5C746D35" w:rsidR="00E2580D" w:rsidRPr="000B4497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Охарактеризуйте перечень первичных документов, которые </w:t>
            </w:r>
            <w:r w:rsidRPr="000B4497">
              <w:rPr>
                <w:rFonts w:ascii="Times New Roman" w:hAnsi="Times New Roman" w:cs="Times New Roman"/>
              </w:rPr>
              <w:t>необходимы для исполнения налоговых обязанностей</w:t>
            </w:r>
          </w:p>
        </w:tc>
      </w:tr>
      <w:tr w:rsidR="00E2580D" w:rsidRPr="000B4497" w14:paraId="6C31247E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235E4E25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73E8B5BC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 xml:space="preserve">2. Оценивает финансово-экономические показатели деятельности налогоплательщиков, определяет налоговые последствия хозяйственных операций и предлагает меры </w:t>
            </w:r>
            <w:r w:rsidRPr="000B4497">
              <w:rPr>
                <w:rFonts w:ascii="Times New Roman" w:hAnsi="Times New Roman" w:cs="Times New Roman"/>
              </w:rPr>
              <w:lastRenderedPageBreak/>
              <w:t>по управлению налоговыми рисками</w:t>
            </w:r>
          </w:p>
        </w:tc>
        <w:tc>
          <w:tcPr>
            <w:tcW w:w="2022" w:type="pct"/>
            <w:shd w:val="clear" w:color="auto" w:fill="auto"/>
          </w:tcPr>
          <w:p w14:paraId="4190D466" w14:textId="08EFC46E" w:rsidR="00E2580D" w:rsidRPr="000B4497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Как </w:t>
            </w:r>
            <w:r w:rsidRPr="000B4497">
              <w:rPr>
                <w:rFonts w:ascii="Times New Roman" w:hAnsi="Times New Roman" w:cs="Times New Roman"/>
              </w:rPr>
              <w:t>определя</w:t>
            </w:r>
            <w:r>
              <w:rPr>
                <w:rFonts w:ascii="Times New Roman" w:hAnsi="Times New Roman" w:cs="Times New Roman"/>
              </w:rPr>
              <w:t>ются</w:t>
            </w:r>
            <w:r w:rsidRPr="000B4497">
              <w:rPr>
                <w:rFonts w:ascii="Times New Roman" w:hAnsi="Times New Roman" w:cs="Times New Roman"/>
              </w:rPr>
              <w:t xml:space="preserve"> налоговые последствия </w:t>
            </w:r>
            <w:r>
              <w:rPr>
                <w:rFonts w:ascii="Times New Roman" w:hAnsi="Times New Roman" w:cs="Times New Roman"/>
              </w:rPr>
              <w:t xml:space="preserve">по конкретным </w:t>
            </w:r>
            <w:r w:rsidRPr="000B4497">
              <w:rPr>
                <w:rFonts w:ascii="Times New Roman" w:hAnsi="Times New Roman" w:cs="Times New Roman"/>
              </w:rPr>
              <w:t>хозяйственны</w:t>
            </w:r>
            <w:r>
              <w:rPr>
                <w:rFonts w:ascii="Times New Roman" w:hAnsi="Times New Roman" w:cs="Times New Roman"/>
              </w:rPr>
              <w:t>м</w:t>
            </w:r>
            <w:r w:rsidRPr="000B4497">
              <w:rPr>
                <w:rFonts w:ascii="Times New Roman" w:hAnsi="Times New Roman" w:cs="Times New Roman"/>
              </w:rPr>
              <w:t xml:space="preserve"> операци</w:t>
            </w:r>
            <w:r>
              <w:rPr>
                <w:rFonts w:ascii="Times New Roman" w:hAnsi="Times New Roman" w:cs="Times New Roman"/>
              </w:rPr>
              <w:t>ям?</w:t>
            </w:r>
          </w:p>
        </w:tc>
      </w:tr>
      <w:tr w:rsidR="00E2580D" w:rsidRPr="000B4497" w14:paraId="2DE36669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4730EB53" w14:textId="2430E8CF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проводить мероприятия налогового контроля и работать с информационными системами, применяемыми в налоговых органах, а также использовать современные технологии и информационные ресурсы для проверки контрагентов налогоплательщика</w:t>
            </w:r>
            <w:r>
              <w:rPr>
                <w:rFonts w:ascii="Times New Roman" w:hAnsi="Times New Roman" w:cs="Times New Roman"/>
              </w:rPr>
              <w:t xml:space="preserve"> (ПКП-3)</w:t>
            </w:r>
          </w:p>
        </w:tc>
        <w:tc>
          <w:tcPr>
            <w:tcW w:w="1492" w:type="pct"/>
            <w:shd w:val="clear" w:color="auto" w:fill="auto"/>
          </w:tcPr>
          <w:p w14:paraId="3AC09F54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1. 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2022" w:type="pct"/>
            <w:shd w:val="clear" w:color="auto" w:fill="auto"/>
          </w:tcPr>
          <w:p w14:paraId="2521DB1B" w14:textId="77777777" w:rsidR="003D5F9E" w:rsidRPr="003D5F9E" w:rsidRDefault="003D5F9E" w:rsidP="003D5F9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3D5F9E">
              <w:rPr>
                <w:rFonts w:ascii="Times New Roman" w:eastAsia="Calibri" w:hAnsi="Times New Roman" w:cs="Times New Roman"/>
                <w:lang w:eastAsia="en-US"/>
              </w:rPr>
              <w:t>Какие программные средства, применяются налоговыми органами для осуществления налогового контроля за деятельностью налогоплательщиков?</w:t>
            </w:r>
          </w:p>
          <w:p w14:paraId="1EDF72DA" w14:textId="77777777" w:rsidR="003D5F9E" w:rsidRPr="003D5F9E" w:rsidRDefault="003D5F9E" w:rsidP="003D5F9E">
            <w:pPr>
              <w:rPr>
                <w:rFonts w:ascii="Times New Roman" w:eastAsia="Times New Roman" w:hAnsi="Times New Roman" w:cs="Times New Roman"/>
                <w:b/>
                <w:sz w:val="24"/>
                <w:highlight w:val="yellow"/>
              </w:rPr>
            </w:pPr>
            <w:r w:rsidRPr="003D5F9E">
              <w:rPr>
                <w:rFonts w:ascii="Times New Roman" w:eastAsia="Calibri" w:hAnsi="Times New Roman" w:cs="Times New Roman"/>
                <w:lang w:eastAsia="en-US"/>
              </w:rPr>
              <w:t>С какими программными средствами Вы работали во время прохождения практики?</w:t>
            </w:r>
          </w:p>
          <w:p w14:paraId="0AAD1AA2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580D" w:rsidRPr="000B4497" w14:paraId="79FE4929" w14:textId="77777777" w:rsidTr="007B5F7F">
        <w:trPr>
          <w:trHeight w:val="2200"/>
        </w:trPr>
        <w:tc>
          <w:tcPr>
            <w:tcW w:w="1486" w:type="pct"/>
            <w:vMerge/>
            <w:shd w:val="clear" w:color="auto" w:fill="auto"/>
          </w:tcPr>
          <w:p w14:paraId="334FF177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1CEF393A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2022" w:type="pct"/>
            <w:shd w:val="clear" w:color="auto" w:fill="auto"/>
          </w:tcPr>
          <w:p w14:paraId="20731521" w14:textId="5C5465EB" w:rsidR="00E2580D" w:rsidRPr="007B5F7F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7B5F7F">
              <w:rPr>
                <w:rFonts w:ascii="Times New Roman" w:hAnsi="Times New Roman" w:cs="Times New Roman"/>
              </w:rPr>
              <w:t>Какие нарушения налогового законодательства можно выделить при проведении мероприятий налогового контроля?</w:t>
            </w:r>
          </w:p>
        </w:tc>
      </w:tr>
      <w:tr w:rsidR="00E2580D" w:rsidRPr="000B4497" w14:paraId="5A5E9E49" w14:textId="77777777" w:rsidTr="00E2580D">
        <w:trPr>
          <w:trHeight w:val="20"/>
        </w:trPr>
        <w:tc>
          <w:tcPr>
            <w:tcW w:w="1486" w:type="pct"/>
            <w:vMerge w:val="restart"/>
            <w:shd w:val="clear" w:color="auto" w:fill="auto"/>
          </w:tcPr>
          <w:p w14:paraId="402F9F85" w14:textId="4792447C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Способность разрабатывать рекомендации по вопросам исчисления и уплаты налогов, сборов, взносов, а также осуществлять консультирование по налоговым последствиям ведения бизнеса, совершения хозяйственных операций, сделок, аналитически обосновывая предлагаемые решения с использованием прикладного программного обеспечения</w:t>
            </w:r>
            <w:r>
              <w:rPr>
                <w:rFonts w:ascii="Times New Roman" w:hAnsi="Times New Roman" w:cs="Times New Roman"/>
              </w:rPr>
              <w:t xml:space="preserve"> (ПКП-4)</w:t>
            </w:r>
          </w:p>
        </w:tc>
        <w:tc>
          <w:tcPr>
            <w:tcW w:w="1492" w:type="pct"/>
            <w:shd w:val="clear" w:color="auto" w:fill="auto"/>
          </w:tcPr>
          <w:p w14:paraId="7E079AF6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1. Толкует и обоснованно применяет нормы налогового законодательства в процессе налогового консультирования хозяйствующих субъектов и физических лиц, подбирая судебную практику под конкретную проблему налогоплательщика.</w:t>
            </w:r>
          </w:p>
        </w:tc>
        <w:tc>
          <w:tcPr>
            <w:tcW w:w="2022" w:type="pct"/>
            <w:shd w:val="clear" w:color="auto" w:fill="auto"/>
          </w:tcPr>
          <w:p w14:paraId="04D0D3EB" w14:textId="0ECF564F" w:rsidR="00E2580D" w:rsidRPr="007B5F7F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7B5F7F">
              <w:rPr>
                <w:rFonts w:ascii="Times New Roman" w:hAnsi="Times New Roman" w:cs="Times New Roman"/>
              </w:rPr>
              <w:t>Какие нормы законодательства необходимо знать для оказания услуг по налоговому консультированию?</w:t>
            </w:r>
          </w:p>
        </w:tc>
      </w:tr>
      <w:tr w:rsidR="00E2580D" w:rsidRPr="000B4497" w14:paraId="15182343" w14:textId="77777777" w:rsidTr="00E2580D">
        <w:trPr>
          <w:trHeight w:val="20"/>
        </w:trPr>
        <w:tc>
          <w:tcPr>
            <w:tcW w:w="1486" w:type="pct"/>
            <w:vMerge/>
            <w:shd w:val="clear" w:color="auto" w:fill="auto"/>
          </w:tcPr>
          <w:p w14:paraId="2B51EF1B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2" w:type="pct"/>
            <w:shd w:val="clear" w:color="auto" w:fill="auto"/>
          </w:tcPr>
          <w:p w14:paraId="014E9E94" w14:textId="77777777" w:rsidR="00E2580D" w:rsidRPr="000B4497" w:rsidRDefault="00E2580D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0B4497">
              <w:rPr>
                <w:rFonts w:ascii="Times New Roman" w:hAnsi="Times New Roman" w:cs="Times New Roman"/>
              </w:rPr>
              <w:t>2. Выявляет проблемы налогоплательщика, применяет инструменты налогового консультирования организаций и физических лиц.</w:t>
            </w:r>
          </w:p>
        </w:tc>
        <w:tc>
          <w:tcPr>
            <w:tcW w:w="2022" w:type="pct"/>
            <w:shd w:val="clear" w:color="auto" w:fill="auto"/>
          </w:tcPr>
          <w:p w14:paraId="402636FB" w14:textId="5CEB1E05" w:rsidR="00E2580D" w:rsidRPr="000B4497" w:rsidRDefault="007B5F7F" w:rsidP="000B4497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Какие </w:t>
            </w:r>
            <w:r w:rsidRPr="000B4497">
              <w:rPr>
                <w:rFonts w:ascii="Times New Roman" w:hAnsi="Times New Roman" w:cs="Times New Roman"/>
              </w:rPr>
              <w:t>инструменты налогового консультирования организаций и физических лиц</w:t>
            </w:r>
            <w:r>
              <w:rPr>
                <w:rFonts w:ascii="Times New Roman" w:hAnsi="Times New Roman" w:cs="Times New Roman"/>
              </w:rPr>
              <w:t xml:space="preserve"> применяет в работе налоговый специалист?</w:t>
            </w:r>
          </w:p>
        </w:tc>
      </w:tr>
    </w:tbl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7" w:name="_Toc532975650"/>
      <w:bookmarkStart w:id="28" w:name="_Toc533172429"/>
      <w:bookmarkStart w:id="29" w:name="_Toc24911710"/>
      <w:bookmarkEnd w:id="24"/>
      <w:bookmarkEnd w:id="25"/>
      <w:bookmarkEnd w:id="26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2.Каков должностной регламент специалистов соответствующих структурных подразделений ФНС?</w:t>
      </w:r>
    </w:p>
    <w:p w14:paraId="018B9C1A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3.Каковы типичные проблемы налогообложения плательщиков налогов и сборов, выявляемых и обобщаемых специалистами управления, в котором Вы проходили практику?</w:t>
      </w:r>
    </w:p>
    <w:p w14:paraId="63F04C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lastRenderedPageBreak/>
        <w:t>4.Какие предложения по совершенствованию методов и приемов налогового администрирования Вы можете дать?</w:t>
      </w:r>
    </w:p>
    <w:p w14:paraId="14AD769B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5.Объясните механизм применения в налоговых органах риск - менеджмента для выявления причин низкой налоговой дисциплины, планирования мер по совершенствованию налогового контроля.</w:t>
      </w:r>
    </w:p>
    <w:p w14:paraId="5DABE4CF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6.Дайте обобщенную характеристику практики досудебного регулирования налоговых споров.</w:t>
      </w:r>
    </w:p>
    <w:p w14:paraId="2675C48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7.Каковы особенности управления налоговыми рисками крупнейших налогоплательщиков?</w:t>
      </w:r>
    </w:p>
    <w:p w14:paraId="0F001A2D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8.Каковы особенности налогового администрирования КГН в целом и ее участников?</w:t>
      </w:r>
    </w:p>
    <w:p w14:paraId="11F8E241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9.Охарактеризуйте основные элементы учетной политики хозяйствующего субъекта в целях налогообложения?</w:t>
      </w:r>
    </w:p>
    <w:p w14:paraId="140C8A0B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10.Охарактеризуйте роль договорной политики в принятии обоснованных управленческих решений и ее влияние на формирование налоговых обязательств хозяйствующего субъекта.</w:t>
      </w:r>
    </w:p>
    <w:p w14:paraId="401884D7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11.Охарактеризуйте способы и методы налогового планирования и прогнозирования, принятые в организации.</w:t>
      </w:r>
    </w:p>
    <w:p w14:paraId="07ACF278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12.Выявите основные налоговые риски хозяйствующего субъекта с учетом формируемой им учетной политики.</w:t>
      </w:r>
    </w:p>
    <w:p w14:paraId="10DE8837" w14:textId="77777777" w:rsidR="00B54D50" w:rsidRPr="00B54D50" w:rsidRDefault="00B54D50">
      <w:pPr>
        <w:numPr>
          <w:ilvl w:val="0"/>
          <w:numId w:val="19"/>
        </w:numPr>
        <w:tabs>
          <w:tab w:val="left" w:pos="1100"/>
        </w:tabs>
        <w:spacing w:after="0" w:line="240" w:lineRule="auto"/>
        <w:ind w:left="1100" w:hanging="399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Определите задачи и принципы налогового аудита.</w:t>
      </w:r>
    </w:p>
    <w:p w14:paraId="441C564F" w14:textId="77777777" w:rsidR="00B54D50" w:rsidRPr="00B54D50" w:rsidRDefault="00B54D50">
      <w:pPr>
        <w:numPr>
          <w:ilvl w:val="0"/>
          <w:numId w:val="19"/>
        </w:numPr>
        <w:tabs>
          <w:tab w:val="left" w:pos="1137"/>
        </w:tabs>
        <w:spacing w:after="0" w:line="240" w:lineRule="auto"/>
        <w:ind w:firstLine="701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Дайте общую характеристику регистров налогового учета как источника информации налогового аудита.</w:t>
      </w:r>
    </w:p>
    <w:p w14:paraId="0E27F49C" w14:textId="77777777" w:rsidR="00B54D50" w:rsidRPr="00B54D50" w:rsidRDefault="00B54D50">
      <w:pPr>
        <w:numPr>
          <w:ilvl w:val="0"/>
          <w:numId w:val="19"/>
        </w:numPr>
        <w:tabs>
          <w:tab w:val="left" w:pos="1120"/>
        </w:tabs>
        <w:spacing w:after="0" w:line="240" w:lineRule="auto"/>
        <w:ind w:left="1120" w:hanging="419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Назовите основные принципы проведения налогового аудита, его этапы.</w:t>
      </w:r>
    </w:p>
    <w:p w14:paraId="2DDFCB55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16.Охарактеризуйте другие сопутствующие налоговому аудиту услуги по налоговым вопросам.</w:t>
      </w:r>
    </w:p>
    <w:p w14:paraId="7D883A5E" w14:textId="77777777" w:rsidR="00B54D50" w:rsidRPr="00B54D50" w:rsidRDefault="00B54D50">
      <w:pPr>
        <w:numPr>
          <w:ilvl w:val="0"/>
          <w:numId w:val="20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Каковы пределы ответственности сторон при проведении налогового аудита.</w:t>
      </w:r>
    </w:p>
    <w:p w14:paraId="656D5C13" w14:textId="77777777" w:rsidR="00B54D50" w:rsidRDefault="00B54D50" w:rsidP="00B54D50">
      <w:pPr>
        <w:pStyle w:val="4"/>
        <w:jc w:val="both"/>
        <w:rPr>
          <w:b w:val="0"/>
          <w:bCs w:val="0"/>
          <w:szCs w:val="20"/>
        </w:rPr>
      </w:pPr>
      <w:r w:rsidRPr="00B54D50">
        <w:rPr>
          <w:b w:val="0"/>
          <w:bCs w:val="0"/>
          <w:szCs w:val="20"/>
        </w:rPr>
        <w:t xml:space="preserve">Назовите порядок оформления и представления результатов проведения налогового аудита.  </w:t>
      </w:r>
    </w:p>
    <w:p w14:paraId="777D61D4" w14:textId="4E95D731" w:rsidR="00FD0CD3" w:rsidRDefault="00B12083" w:rsidP="00B54D50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7"/>
      <w:bookmarkEnd w:id="28"/>
      <w:bookmarkEnd w:id="29"/>
      <w:r w:rsidR="006D47F2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0C0C30" w:rsidRDefault="006A6E00" w:rsidP="006A6E00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5E352C3A" w14:textId="77777777" w:rsidR="006A6E00" w:rsidRPr="00CF4246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</w:t>
      </w:r>
      <w:r w:rsidRPr="0007383D">
        <w:rPr>
          <w:sz w:val="28"/>
          <w:szCs w:val="28"/>
        </w:rPr>
        <w:t xml:space="preserve"> (в актуальной редакции).</w:t>
      </w:r>
    </w:p>
    <w:p w14:paraId="38EEA050" w14:textId="77777777" w:rsidR="006A6E00" w:rsidRPr="00CF4246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// СЗ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3588DE7A" w14:textId="77777777" w:rsidR="006A6E00" w:rsidRPr="00CF4246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// СЗ РФ. 2008. № 52 (ч. 1). </w:t>
      </w:r>
      <w:r w:rsidRPr="0007383D">
        <w:rPr>
          <w:sz w:val="28"/>
          <w:szCs w:val="28"/>
        </w:rPr>
        <w:t>(в актуальной редакции).</w:t>
      </w:r>
    </w:p>
    <w:p w14:paraId="5ECBB7C0" w14:textId="77777777" w:rsidR="006A6E00" w:rsidRPr="0007383D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lastRenderedPageBreak/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48551AE3" w14:textId="77777777" w:rsidR="006A6E00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07383D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>Федеральный закон от 27.07.2004 N 79-ФЗ</w:t>
      </w:r>
      <w:r>
        <w:rPr>
          <w:sz w:val="28"/>
          <w:szCs w:val="28"/>
        </w:rPr>
        <w:t xml:space="preserve"> </w:t>
      </w:r>
      <w:r w:rsidRPr="0007383D">
        <w:rPr>
          <w:sz w:val="28"/>
          <w:szCs w:val="28"/>
        </w:rPr>
        <w:t>"О государственной гражданской службе Российской Федерации"(в актуальной редакции).</w:t>
      </w:r>
    </w:p>
    <w:p w14:paraId="780A8FFE" w14:textId="77777777" w:rsidR="006A6E00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</w:t>
      </w:r>
      <w:r w:rsidRPr="0007383D">
        <w:rPr>
          <w:sz w:val="28"/>
          <w:szCs w:val="28"/>
        </w:rPr>
        <w:t>(в актуальной редакции).</w:t>
      </w:r>
    </w:p>
    <w:p w14:paraId="4842F95C" w14:textId="77777777" w:rsidR="006A6E00" w:rsidRPr="00110ACE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N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4C652273" w14:textId="77777777" w:rsidR="006A6E00" w:rsidRPr="00110ACE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>. Трудовой кодекс Российской Федерации от 30 декабря 2001 г. N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5EE7826C" w14:textId="77777777" w:rsidR="006A6E00" w:rsidRPr="00826EA9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>Федеральный закон от 03.08.2018 N 289-ФЗ</w:t>
      </w:r>
      <w:r>
        <w:rPr>
          <w:sz w:val="28"/>
          <w:szCs w:val="28"/>
        </w:rPr>
        <w:t xml:space="preserve"> </w:t>
      </w:r>
      <w:r w:rsidRPr="00826EA9">
        <w:rPr>
          <w:sz w:val="28"/>
          <w:szCs w:val="28"/>
        </w:rPr>
        <w:t>"О таможенном регулировании в Российской Федерации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(в актуальной редакции)</w:t>
      </w:r>
      <w:r w:rsidRPr="00110ACE">
        <w:rPr>
          <w:sz w:val="28"/>
          <w:szCs w:val="28"/>
        </w:rPr>
        <w:t>.</w:t>
      </w:r>
    </w:p>
    <w:p w14:paraId="7283519B" w14:textId="77777777" w:rsidR="009935A3" w:rsidRPr="009935A3" w:rsidRDefault="006A6E00" w:rsidP="009935A3">
      <w:pPr>
        <w:pStyle w:val="4"/>
      </w:pPr>
      <w:r>
        <w:t>9</w:t>
      </w:r>
      <w:r w:rsidRPr="00CF4246">
        <w:t xml:space="preserve">.2. Рекомендуемая </w:t>
      </w:r>
      <w:r w:rsidR="009935A3">
        <w:t xml:space="preserve">основная </w:t>
      </w:r>
      <w:r w:rsidRPr="00CF4246">
        <w:t>литература</w:t>
      </w:r>
      <w:r w:rsidR="009935A3">
        <w:t>:</w:t>
      </w:r>
    </w:p>
    <w:p w14:paraId="05EA2ADB" w14:textId="1E29EC63" w:rsidR="00FD6D05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1.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организаций: учебник для студ., обуч. по напр. "Экономика" (квалиф.- бакалавр) / А.А. Артемьев [и др.]; Финуниверситет; под ред. Л.И. Гончаренко. - Москва: Кнорус, 2014, 2016. - 508 с. – (Бакалавриат). - Текст : непосредственный. – То же. – 2021. – ЭБС BOOK.ru. – URL: https://book.ru/book/938848 (дата обращения:</w:t>
      </w:r>
      <w:r w:rsidR="00083CDE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037AB8BA" w14:textId="664A582C" w:rsidR="00FD6D05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2.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организаций. Задачи и тесты: учебник для студ., обуч. по напр. "Экономика" (квалиф. 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</w:t>
      </w:r>
      <w:r w:rsidR="00083CDE" w:rsidRPr="00083CDE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083CDE">
        <w:rPr>
          <w:rFonts w:eastAsiaTheme="minorEastAsia" w:cs="Courier New"/>
          <w:color w:val="000000"/>
          <w:sz w:val="28"/>
          <w:szCs w:val="28"/>
        </w:rPr>
        <w:t>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273DEBCC" w14:textId="77777777" w:rsidR="006A6E00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0D8BB573" w14:textId="77777777" w:rsidR="006A6E00" w:rsidRPr="00826EA9" w:rsidRDefault="006A6E00" w:rsidP="006A6E00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26EA9">
        <w:rPr>
          <w:b/>
          <w:sz w:val="28"/>
          <w:szCs w:val="28"/>
        </w:rPr>
        <w:t>Дополнительная литература:</w:t>
      </w:r>
    </w:p>
    <w:p w14:paraId="5FFB151F" w14:textId="4954D76C" w:rsidR="00FD6D05" w:rsidRPr="003A121E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3.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планирование : учебник и практикум для вузов / Н. А. Пименов, С. С. Демин. — Москва : Издательство Юрайт, 2023. — 136 с. — (Высшее образование). —  Образовательная платформа Юрайт [сайт]. — URL: https://urait.ru/bcode/512394 (дата обращения: </w:t>
      </w:r>
      <w:r w:rsidR="00083CDE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электронны.</w:t>
      </w:r>
    </w:p>
    <w:p w14:paraId="3E662EDD" w14:textId="5E361273" w:rsidR="00FD6D05" w:rsidRPr="003A121E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4.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государства : учебник и практикум для вузов / Н. И. Малис [и др.] ; под редакцией Н. И. Малис. — 2-е изд., перераб. и доп. — Москва :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lastRenderedPageBreak/>
        <w:t xml:space="preserve">Издательство Юрайт, 2023. — 361 с. — (Высшее образование). —  Образовательная платформа Юрайт [сайт]. — URL: https://urait.ru/bcode/511380 (дата обращения: </w:t>
      </w:r>
      <w:r w:rsidR="00083CDE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71209DA3" w14:textId="58CA27CE" w:rsidR="00FD6D05" w:rsidRPr="003A121E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Адвокатова, А.Е. Гончаренко [и др.]; Финуниверситет ; отв. ред. Л.И. Гончаренко. — 2-е изд., перераб. и доп. — Москва: Юрайт, 2021 — 471 с. — (Высшее образование). - Текст: непосредственный. - То же. - 2023. - Образовательная платформа Юрайт [сайт]. — URL: https://urait.ru/bcode/523608 (дата обращения: </w:t>
      </w:r>
      <w:r w:rsidR="00083CDE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0B4C6FC1" w14:textId="5E47D6A1" w:rsidR="00FD6D05" w:rsidRPr="003A121E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6.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Налоговые методы повышения  эффективности инвестиционных проектов: монография / Л.И. Гончаренко, Н.П. Мельникова, Н.Г. Вишневская [и др.]. - Москва: Русайнс, 2015. - 172 с. – Текст : непосредственный. - То же. - 2018. - ЭБС BOOK.ru. - URL: https://book.ru/book/926099 (дата обращения:</w:t>
      </w:r>
      <w:r w:rsidR="00083CDE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 — Текст : электронный.</w:t>
      </w:r>
    </w:p>
    <w:p w14:paraId="0E67E435" w14:textId="13B36F02" w:rsidR="00FD6D05" w:rsidRDefault="00FD6D05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7.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Майбуров, Ю.Б. Иванов, И.В. Алексеев [и др.]; под ред. И.А. Майбурова, Ю.Б. Иванова. - Москва: Юнити-Дана, 2012, 2014. - 463 с. - (Серия «Magister»). - Текст: непосредственный. - То же. - 2017. - ЭБС ZNANIUM.com. - URL: http://znanium.com/catalog/product/1028890 (дата обращения: </w:t>
      </w:r>
      <w:r w:rsidR="00083CDE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- Текст : электронный.</w:t>
      </w:r>
    </w:p>
    <w:p w14:paraId="65B66CFA" w14:textId="77777777" w:rsidR="00083CDE" w:rsidRPr="003A121E" w:rsidRDefault="00083CDE" w:rsidP="00FD6D05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</w:p>
    <w:p w14:paraId="3649F8BE" w14:textId="77777777" w:rsidR="00C61883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4ED84EEA" w14:textId="77777777" w:rsidR="00C61883" w:rsidRPr="00C61883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</w:p>
    <w:p w14:paraId="37980BD8" w14:textId="77777777" w:rsidR="00016B82" w:rsidRPr="00243ACD" w:rsidRDefault="00016B82" w:rsidP="00016B82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2" w:name="_Toc531614953"/>
      <w:bookmarkStart w:id="33" w:name="_Toc531686470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4" w:name="_Toc531614952"/>
      <w:bookmarkStart w:id="35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5F0B2493" w14:textId="77777777" w:rsidR="00016B82" w:rsidRPr="00243ACD" w:rsidRDefault="00016B82" w:rsidP="00016B82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4"/>
      <w:bookmarkEnd w:id="35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6BC8AB7C" w14:textId="751C7A3C" w:rsidR="00C61883" w:rsidRPr="00C61883" w:rsidRDefault="00C61883" w:rsidP="0066295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83CD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</w:t>
      </w: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0C67B381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4A5F0927" w:rsid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59338EE8" w14:textId="49103A41" w:rsidR="00FD6D05" w:rsidRPr="00FD6D05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083CDE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Cs/>
          <w:sz w:val="28"/>
          <w:szCs w:val="28"/>
        </w:rPr>
        <w:t>Электронные ресурсы БИК</w:t>
      </w:r>
      <w:r w:rsidRPr="00FD6D05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29FE3FBC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bookmarkStart w:id="36" w:name="_Hlk123043484"/>
      <w:bookmarkStart w:id="37" w:name="_Hlk122599422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http://elib.fa.ru/</w:t>
        </w:r>
      </w:hyperlink>
    </w:p>
    <w:p w14:paraId="19DFE6E4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Электронно-библиотечная система BOOK.RU </w:t>
      </w:r>
      <w:hyperlink r:id="rId13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http://www.book.ru</w:t>
        </w:r>
      </w:hyperlink>
    </w:p>
    <w:p w14:paraId="3DA97944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Электронно-библиотечная система «Университетская библиотека ОНЛАЙН» </w:t>
      </w:r>
      <w:hyperlink r:id="rId14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://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biblioclub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/</w:t>
        </w:r>
      </w:hyperlink>
    </w:p>
    <w:p w14:paraId="299E07A3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bookmarkStart w:id="38" w:name="_Hlk132636768"/>
      <w:r w:rsidRPr="00762E7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- Электронно-библиотечная система 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Znanium</w: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End w:id="38"/>
      <w:r w:rsidRPr="00762E76">
        <w:rPr>
          <w:rFonts w:ascii="Times New Roman" w:eastAsia="Calibri" w:hAnsi="Times New Roman" w:cs="Times New Roman"/>
          <w:bCs/>
          <w:sz w:val="28"/>
          <w:szCs w:val="28"/>
        </w:rPr>
        <w:fldChar w:fldCharType="begin"/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instrText xml:space="preserve"> HYPERLINK "http://www.znanium.com" </w:instrTex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fldChar w:fldCharType="separate"/>
      </w:r>
      <w:r w:rsidRPr="00762E76">
        <w:rPr>
          <w:rStyle w:val="af"/>
          <w:rFonts w:ascii="Times New Roman" w:eastAsia="Calibri" w:hAnsi="Times New Roman" w:cs="Times New Roman"/>
          <w:bCs/>
          <w:sz w:val="28"/>
          <w:szCs w:val="28"/>
        </w:rPr>
        <w:t>http://www.znanium.com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fldChar w:fldCharType="end"/>
      </w:r>
    </w:p>
    <w:p w14:paraId="2E97BB34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9" w:name="_Hlk122599993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Образовательная платформа Юрайт </w:t>
      </w:r>
      <w:hyperlink r:id="rId15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https://urait.ru/</w:t>
        </w:r>
      </w:hyperlink>
    </w:p>
    <w:p w14:paraId="0DF57C35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40" w:name="_Hlk132636931"/>
      <w:bookmarkEnd w:id="36"/>
      <w:bookmarkEnd w:id="39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Электронно-библиотечная система издательства Проспект http://ebs.prospekt.org/books</w:t>
      </w:r>
    </w:p>
    <w:p w14:paraId="1DAAA737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Электронно-библиотечная система издательства Лань https://e.lanbook.com/</w:t>
      </w:r>
    </w:p>
    <w:bookmarkEnd w:id="40"/>
    <w:p w14:paraId="36DDB808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Деловая онлайн-библиотека 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Alpina</w: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Digital</w: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6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://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lib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alpinadigital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/</w:t>
        </w:r>
      </w:hyperlink>
    </w:p>
    <w:p w14:paraId="72E9D695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41" w:name="_Hlk122600044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Электронная библиотека Издательского дома «Гребенников» </w:t>
      </w:r>
      <w:hyperlink r:id="rId17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https://grebennikon.ru/</w:t>
        </w:r>
      </w:hyperlink>
    </w:p>
    <w:p w14:paraId="0FD9FD81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42" w:name="_Hlk123043542"/>
      <w:bookmarkEnd w:id="41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Научная электронная библиотека 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eLibrary</w: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2E7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8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://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elibrary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.</w:t>
        </w:r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</w:hyperlink>
      <w:bookmarkEnd w:id="42"/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38DEFC94" w14:textId="77777777" w:rsidR="00FD6D05" w:rsidRPr="00762E76" w:rsidRDefault="00FD6D05" w:rsidP="00FD6D0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62E76">
        <w:rPr>
          <w:rFonts w:ascii="Times New Roman" w:eastAsia="Calibri" w:hAnsi="Times New Roman" w:cs="Times New Roman"/>
          <w:bCs/>
          <w:sz w:val="28"/>
          <w:szCs w:val="28"/>
        </w:rPr>
        <w:t xml:space="preserve"> - Национальная электронная библиотека </w:t>
      </w:r>
      <w:hyperlink r:id="rId19" w:history="1">
        <w:r w:rsidRPr="00762E76">
          <w:rPr>
            <w:rStyle w:val="af"/>
            <w:rFonts w:ascii="Times New Roman" w:eastAsia="Calibri" w:hAnsi="Times New Roman" w:cs="Times New Roman"/>
            <w:bCs/>
            <w:sz w:val="28"/>
            <w:szCs w:val="28"/>
          </w:rPr>
          <w:t>http://нэб.рф/</w:t>
        </w:r>
      </w:hyperlink>
    </w:p>
    <w:bookmarkEnd w:id="37"/>
    <w:p w14:paraId="3AEEE8FF" w14:textId="77777777" w:rsidR="00FD6D05" w:rsidRPr="00C61883" w:rsidRDefault="00FD6D05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84ABE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A2EC79A" w:rsidR="006A6E00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Cs/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</w:p>
    <w:p w14:paraId="2A58ABF8" w14:textId="77777777" w:rsidR="000D6CDB" w:rsidRDefault="00B12083" w:rsidP="00BC7B0C">
      <w:pPr>
        <w:pStyle w:val="4"/>
        <w:ind w:firstLine="709"/>
        <w:jc w:val="both"/>
      </w:pPr>
      <w:bookmarkStart w:id="43" w:name="_Toc532975651"/>
      <w:bookmarkStart w:id="44" w:name="_Toc533172430"/>
      <w:bookmarkStart w:id="45" w:name="_Toc24911711"/>
      <w:r w:rsidRPr="000D6CDB">
        <w:rPr>
          <w:rStyle w:val="10"/>
          <w:rFonts w:ascii="Times New Roman" w:hAnsi="Times New Roman" w:cs="Times New Roman"/>
          <w:b/>
          <w:color w:val="auto"/>
        </w:rPr>
        <w:t>11</w:t>
      </w:r>
      <w:r w:rsidR="00FD0CD3" w:rsidRPr="000D6CD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bookmarkEnd w:id="43"/>
      <w:bookmarkEnd w:id="44"/>
      <w:bookmarkEnd w:id="45"/>
      <w:r w:rsidR="00C61883" w:rsidRPr="000D6CDB">
        <w:t>Описание материально-технической базы, необходимой для проведения практики.</w:t>
      </w:r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EBA5B21" w14:textId="77777777" w:rsidR="00A31DF5" w:rsidRPr="00A31DF5" w:rsidRDefault="00A31DF5" w:rsidP="00A31DF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</w:pPr>
      <w:bookmarkStart w:id="46" w:name="_Toc24911713"/>
      <w:r w:rsidRPr="00A31DF5"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  <w:lastRenderedPageBreak/>
        <w:t>Приложения, образцы документов</w:t>
      </w:r>
      <w:bookmarkEnd w:id="46"/>
    </w:p>
    <w:p w14:paraId="3E46DD3A" w14:textId="77777777" w:rsidR="00A31DF5" w:rsidRPr="00A31DF5" w:rsidRDefault="00A31DF5" w:rsidP="00A31DF5">
      <w:pPr>
        <w:widowControl w:val="0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31DF5">
        <w:rPr>
          <w:rFonts w:ascii="Times New Roman" w:eastAsia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2B4C3" wp14:editId="4A8D53C3">
                <wp:simplePos x="0" y="0"/>
                <wp:positionH relativeFrom="column">
                  <wp:posOffset>1337945</wp:posOffset>
                </wp:positionH>
                <wp:positionV relativeFrom="paragraph">
                  <wp:posOffset>-22860</wp:posOffset>
                </wp:positionV>
                <wp:extent cx="4981575" cy="266700"/>
                <wp:effectExtent l="635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C5ED8" w14:textId="77777777" w:rsidR="00B81411" w:rsidRPr="00CE1316" w:rsidRDefault="00B81411" w:rsidP="00A31DF5">
                            <w:pPr>
                              <w:spacing w:line="240" w:lineRule="auto"/>
                              <w:ind w:firstLine="567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Приложение </w:t>
                            </w:r>
                            <w:r w:rsidRPr="00CE1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2B4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35pt;margin-top:-1.8pt;width:392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" stroked="f">
                <v:textbox>
                  <w:txbxContent>
                    <w:p w14:paraId="484C5ED8" w14:textId="77777777" w:rsidR="00B81411" w:rsidRPr="00CE1316" w:rsidRDefault="00B81411" w:rsidP="00A31DF5">
                      <w:pPr>
                        <w:spacing w:line="240" w:lineRule="auto"/>
                        <w:ind w:firstLine="567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Приложение </w:t>
                      </w:r>
                      <w:r w:rsidRPr="00CE131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FA1C48D" w14:textId="0F7810C1" w:rsidR="00A31DF5" w:rsidRPr="00A31DF5" w:rsidRDefault="006D47F2" w:rsidP="00A31DF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департамента/заведующему </w:t>
      </w:r>
    </w:p>
    <w:p w14:paraId="3BFE1DD4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8"/>
        </w:rPr>
      </w:pPr>
    </w:p>
    <w:p w14:paraId="1ECB283B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кафедрой __________________________________</w:t>
      </w:r>
    </w:p>
    <w:p w14:paraId="72D32D95" w14:textId="77777777" w:rsidR="00A31DF5" w:rsidRPr="00A31DF5" w:rsidRDefault="00A31DF5" w:rsidP="00A31DF5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14:paraId="2A889847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546AC0A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14:paraId="1342EA1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обучающегося учебной группы ________________</w:t>
      </w:r>
    </w:p>
    <w:p w14:paraId="091AD111" w14:textId="77777777" w:rsidR="00A31DF5" w:rsidRPr="00A31DF5" w:rsidRDefault="00A31DF5" w:rsidP="00A31DF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14:paraId="64D33DCF" w14:textId="77777777" w:rsidR="00A31DF5" w:rsidRPr="00A31DF5" w:rsidRDefault="00A31DF5" w:rsidP="00A31DF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уровень образования ________________________</w:t>
      </w:r>
    </w:p>
    <w:p w14:paraId="16F716BA" w14:textId="77777777" w:rsidR="00A31DF5" w:rsidRPr="00A31DF5" w:rsidRDefault="00A31DF5" w:rsidP="00A31DF5">
      <w:pPr>
        <w:tabs>
          <w:tab w:val="left" w:pos="5103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14:paraId="202F9FF6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E18514B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14:paraId="65F39B89" w14:textId="74B704F2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моб. тел.: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</w:t>
      </w:r>
    </w:p>
    <w:p w14:paraId="4DA2C92F" w14:textId="77777777" w:rsidR="00A31DF5" w:rsidRPr="00A31DF5" w:rsidRDefault="00A31DF5" w:rsidP="00A31DF5">
      <w:pPr>
        <w:spacing w:after="0" w:line="240" w:lineRule="auto"/>
        <w:ind w:right="-1"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: _____________________________________</w:t>
      </w:r>
    </w:p>
    <w:p w14:paraId="790CF7EC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1900F8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14:paraId="0EAF513C" w14:textId="3AF481F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Прошу предоставить место </w:t>
      </w:r>
      <w:r w:rsidRPr="006A6E00">
        <w:rPr>
          <w:rFonts w:ascii="Times New Roman" w:eastAsia="Times New Roman" w:hAnsi="Times New Roman" w:cs="Times New Roman"/>
          <w:sz w:val="26"/>
          <w:szCs w:val="26"/>
        </w:rPr>
        <w:t xml:space="preserve">прохождения </w:t>
      </w:r>
      <w:r w:rsidR="00432AFA">
        <w:rPr>
          <w:rFonts w:ascii="Times New Roman" w:eastAsia="Times New Roman" w:hAnsi="Times New Roman" w:cs="Times New Roman"/>
          <w:sz w:val="26"/>
          <w:szCs w:val="26"/>
        </w:rPr>
        <w:t>производственной практики</w:t>
      </w:r>
      <w:r w:rsidR="00D54B6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E6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CC12F5" w14:textId="77777777" w:rsidR="00A31DF5" w:rsidRPr="00A31DF5" w:rsidRDefault="00A31DF5" w:rsidP="00A31DF5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</w:p>
    <w:p w14:paraId="0E0034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Тема выпускной квалификационной работы: _______________________________________</w:t>
      </w:r>
    </w:p>
    <w:p w14:paraId="38DCC69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08BC0260" w14:textId="0A6A409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Предполагаемые базы практики: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14:paraId="2FB3DD17" w14:textId="77777777" w:rsidR="00A31DF5" w:rsidRPr="00A31DF5" w:rsidRDefault="00A31DF5" w:rsidP="00A31D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23588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BDE6F3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251DFD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04A30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EF01E2A" w14:textId="006FD4BF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Средний балл успеваемости по зачетной книжке: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</w:p>
    <w:p w14:paraId="7CC1EF38" w14:textId="33CF91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(за весь период обучения, например: 4,5)</w:t>
      </w:r>
    </w:p>
    <w:p w14:paraId="37033FD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Владение иностранными языками: ________________________________________________</w:t>
      </w:r>
    </w:p>
    <w:p w14:paraId="12B5D954" w14:textId="6F29799C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(укажите, какими языками владеете и на каком уровне)</w:t>
      </w:r>
    </w:p>
    <w:p w14:paraId="655F2F66" w14:textId="77777777" w:rsidR="00A31DF5" w:rsidRPr="00A31DF5" w:rsidRDefault="00A31DF5" w:rsidP="00A31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FAA4BA0" w14:textId="07A1C58C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1323FE5D" w14:textId="289D3F54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(дата)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(подпись)</w:t>
      </w:r>
    </w:p>
    <w:p w14:paraId="66E1E2F7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2</w:t>
      </w:r>
    </w:p>
    <w:p w14:paraId="02CD0BE1" w14:textId="77777777" w:rsidR="00A31DF5" w:rsidRPr="00A31DF5" w:rsidRDefault="00A31DF5" w:rsidP="00A31DF5">
      <w:pPr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14:paraId="0F4D6AAB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14:paraId="2801D0E1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14:paraId="68B71F67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543CA03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4DA2F4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id w:val="-286355932"/>
          <w:placeholder>
            <w:docPart w:val="6E74207726D241D0BD1064A2B1C8503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D80F2C">
            <w:rPr>
              <w:rFonts w:ascii="Times New Roman" w:eastAsia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14:paraId="31536D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8A0DED3" w14:textId="77777777" w:rsidR="00A31DF5" w:rsidRPr="00A31DF5" w:rsidRDefault="00A31DF5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14:paraId="7E9126BB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187CB39" w14:textId="77777777" w:rsidR="00A31DF5" w:rsidRPr="00A31DF5" w:rsidRDefault="00A31DF5" w:rsidP="00A31DF5">
      <w:pPr>
        <w:shd w:val="clear" w:color="auto" w:fill="FFFFFF"/>
        <w:spacing w:after="0" w:line="240" w:lineRule="auto"/>
        <w:ind w:left="7788"/>
        <w:contextualSpacing/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(вид практики)</w:t>
      </w:r>
    </w:p>
    <w:p w14:paraId="718C03C6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2379BA5E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(факультет)</w:t>
      </w:r>
    </w:p>
    <w:p w14:paraId="0FEF704F" w14:textId="22E32E06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группы _________ ФИО</w:t>
      </w:r>
      <w:r w:rsidR="006D47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________________________________________________________. </w:t>
      </w:r>
    </w:p>
    <w:p w14:paraId="6FB4371A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FB2C752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8957DC4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14:paraId="5A068E1C" w14:textId="77777777" w:rsidR="00A31DF5" w:rsidRPr="00A31DF5" w:rsidRDefault="00A31DF5" w:rsidP="00A31D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 Университет обязуется:</w:t>
      </w:r>
    </w:p>
    <w:p w14:paraId="4886B412" w14:textId="77777777" w:rsidR="00A31DF5" w:rsidRPr="00A31DF5" w:rsidRDefault="00A31DF5" w:rsidP="00A31DF5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72B6DF97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2.1.2. 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CACA7E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6B13EAD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8BE47E4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2.1.5. Провести организационные собрания с обучающимися по вопросам прохождения практики.</w:t>
      </w:r>
    </w:p>
    <w:p w14:paraId="46D8D5E3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 w14:paraId="07923A1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FCA2E1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2.1.8. Оказать руководителю практики от Организации методическую помощь в проведении практики обучающегося.</w:t>
      </w:r>
    </w:p>
    <w:p w14:paraId="5A55E2C5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BE979EE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2.1.10. Оценить результаты прохождения практики обучающегося.</w:t>
      </w:r>
    </w:p>
    <w:p w14:paraId="36F77B8C" w14:textId="77777777" w:rsidR="00A31DF5" w:rsidRPr="00A31DF5" w:rsidRDefault="00A31DF5" w:rsidP="00A31D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 Организация обязуется:</w:t>
      </w:r>
    </w:p>
    <w:p w14:paraId="4F4B8CC4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2.2.1. Принять обучающегося на практику в соответствии со сроком, указанным в п. 1.1 настоящего Договора.</w:t>
      </w:r>
    </w:p>
    <w:p w14:paraId="20640C0E" w14:textId="77777777" w:rsidR="00A31DF5" w:rsidRPr="00A31DF5" w:rsidRDefault="00A31DF5" w:rsidP="00A31DF5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2.2.2.</w:t>
      </w: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92F2830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2.2.3. Назначить квалифицированного руководителя для руководства практикой от Организации.</w:t>
      </w:r>
    </w:p>
    <w:p w14:paraId="61258EA1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78DDA47B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9FBF566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0202277F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7B1D3A8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C11A76D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 СРОК ДЕЙСТВИЯ ДОГОВОРА</w:t>
      </w:r>
    </w:p>
    <w:p w14:paraId="7C50F7CE" w14:textId="77777777" w:rsidR="00A31DF5" w:rsidRPr="00A31DF5" w:rsidRDefault="00A31DF5" w:rsidP="00A31DF5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493F99B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7F9C3E6" w14:textId="77777777" w:rsidR="00A31DF5" w:rsidRPr="00A31DF5" w:rsidRDefault="00A31DF5" w:rsidP="00A31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3.2. Настоящий Договор может быть досрочно расторгнут по взаимному 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3DD19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4. КОНФИДЕНЦИАЛЬНОСТЬ</w:t>
      </w:r>
    </w:p>
    <w:p w14:paraId="441636E0" w14:textId="688293C1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4.1.</w:t>
      </w:r>
      <w:r w:rsidR="006D47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31DF5">
        <w:rPr>
          <w:rFonts w:ascii="Times New Roman" w:eastAsia="Times New Roman" w:hAnsi="Times New Roman" w:cs="Times New Roman"/>
          <w:sz w:val="27"/>
          <w:szCs w:val="27"/>
        </w:rPr>
        <w:t>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 w14:paraId="23440997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Каждая из Сторон настоящего Договора обязуется обеспечить сохранность конфиденциальной информации, получаемой от другой Стороны.</w:t>
      </w:r>
    </w:p>
    <w:p w14:paraId="0430B402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B767582" w14:textId="77777777" w:rsidR="00A31DF5" w:rsidRPr="00A31DF5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5. ОТВЕТСТВЕННОСТЬ СТОРОН</w:t>
      </w:r>
    </w:p>
    <w:p w14:paraId="6A86F2B0" w14:textId="77777777" w:rsidR="00A31DF5" w:rsidRPr="00A31DF5" w:rsidRDefault="00A31DF5" w:rsidP="00A31DF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6192A72" w14:textId="77777777" w:rsidR="00A31DF5" w:rsidRPr="00A31DF5" w:rsidRDefault="00A31DF5" w:rsidP="00A31DF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E7E2F75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9EF5F63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2B4889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8A7501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6. ЗАКЛЮЧИТЕЛЬНЫЕ ПОЛОЖЕНИЯ</w:t>
      </w:r>
    </w:p>
    <w:p w14:paraId="0CB77AE9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5F3046C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6FDA3E4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B8510A8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ADCEB07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183137E6" w14:textId="77777777" w:rsidR="00A31DF5" w:rsidRPr="00A31DF5" w:rsidRDefault="00A31DF5" w:rsidP="00A31DF5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7. ЮРИДИЧЕСКИЕ АДРЕСА И ПОДПИСИ СТОРОН</w:t>
      </w:r>
    </w:p>
    <w:p w14:paraId="333A298E" w14:textId="77777777" w:rsidR="00A31DF5" w:rsidRPr="00A31DF5" w:rsidRDefault="00A31DF5" w:rsidP="00A31DF5">
      <w:pPr>
        <w:keepNext/>
        <w:tabs>
          <w:tab w:val="left" w:pos="3525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31DF5" w:rsidRPr="00A31DF5" w14:paraId="5F899FF4" w14:textId="77777777" w:rsidTr="007B4496">
        <w:tc>
          <w:tcPr>
            <w:tcW w:w="4928" w:type="dxa"/>
            <w:shd w:val="clear" w:color="auto" w:fill="auto"/>
          </w:tcPr>
          <w:p w14:paraId="5958EC80" w14:textId="77777777" w:rsidR="00A31DF5" w:rsidRPr="00A31DF5" w:rsidRDefault="00A31DF5" w:rsidP="00A31DF5">
            <w:pPr>
              <w:spacing w:after="0" w:line="240" w:lineRule="auto"/>
              <w:ind w:left="-12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14:paraId="4375C20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A0F34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4A21D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A555304" w14:textId="77777777" w:rsidR="00A31DF5" w:rsidRPr="00A31DF5" w:rsidRDefault="00A31DF5" w:rsidP="00A31DF5">
            <w:pPr>
              <w:spacing w:after="0" w:line="240" w:lineRule="auto"/>
              <w:ind w:left="-138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14:paraId="265E864A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52837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A31DF5" w:rsidRPr="00A31DF5" w14:paraId="56BFA054" w14:textId="77777777" w:rsidTr="007B4496">
        <w:tc>
          <w:tcPr>
            <w:tcW w:w="4928" w:type="dxa"/>
            <w:shd w:val="clear" w:color="auto" w:fill="auto"/>
          </w:tcPr>
          <w:p w14:paraId="3DCA30ED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0C3D369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392186B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1DF5" w:rsidRPr="00A31DF5" w14:paraId="3CDFEFF5" w14:textId="77777777" w:rsidTr="007B4496">
        <w:tc>
          <w:tcPr>
            <w:tcW w:w="4928" w:type="dxa"/>
            <w:shd w:val="clear" w:color="auto" w:fill="auto"/>
          </w:tcPr>
          <w:p w14:paraId="1076A018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1E869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26F05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A31DF5" w:rsidRPr="00A31DF5" w14:paraId="7EA3AB35" w14:textId="77777777" w:rsidTr="007B4496">
        <w:trPr>
          <w:trHeight w:val="1976"/>
        </w:trPr>
        <w:tc>
          <w:tcPr>
            <w:tcW w:w="4928" w:type="dxa"/>
            <w:shd w:val="clear" w:color="auto" w:fill="auto"/>
          </w:tcPr>
          <w:p w14:paraId="7605717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14:paraId="49DF4F9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16FDB192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D91F3B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33FD7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432F94F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371E47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3560D2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742A6C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04B01B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65E4BBCC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13055F99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14:paraId="50313CEF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ФИО</w:t>
            </w:r>
          </w:p>
          <w:p w14:paraId="0BFB7A3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498B435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31DF5" w:rsidRPr="00A31DF5" w14:paraId="4D336FFF" w14:textId="77777777" w:rsidTr="007B4496">
        <w:trPr>
          <w:trHeight w:val="533"/>
        </w:trPr>
        <w:tc>
          <w:tcPr>
            <w:tcW w:w="4928" w:type="dxa"/>
            <w:shd w:val="clear" w:color="auto" w:fill="auto"/>
          </w:tcPr>
          <w:p w14:paraId="67EC1673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7261FE7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A2D0D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</w:tr>
      <w:tr w:rsidR="00A31DF5" w:rsidRPr="00A31DF5" w14:paraId="4B900C4B" w14:textId="77777777" w:rsidTr="007B4496">
        <w:tc>
          <w:tcPr>
            <w:tcW w:w="4928" w:type="dxa"/>
            <w:shd w:val="clear" w:color="auto" w:fill="auto"/>
          </w:tcPr>
          <w:p w14:paraId="495C6EF1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7A18DD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26EB02F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14:paraId="20DC6C29" w14:textId="06761746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432E127F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988756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630D573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6"/>
              </w:rPr>
            </w:pPr>
          </w:p>
          <w:p w14:paraId="11D7046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14:paraId="00D02109" w14:textId="52285930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</w:tr>
    </w:tbl>
    <w:p w14:paraId="703471A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31DF5" w:rsidRPr="00A31DF5" w:rsidSect="00C7136F">
          <w:footerReference w:type="default" r:id="rId20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</w:p>
    <w:p w14:paraId="26F95296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3</w:t>
      </w:r>
    </w:p>
    <w:p w14:paraId="45E2177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0DAA007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14:paraId="4DE010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EC689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3375DF2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E6A4E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DE87D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A41005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6C07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6F320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306E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FDFB72" w14:textId="77777777" w:rsidR="00A31DF5" w:rsidRPr="00D5077E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077E"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14:paraId="2EA4303D" w14:textId="77777777" w:rsidR="00A31DF5" w:rsidRPr="00D5077E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B563F" w14:textId="60016938" w:rsidR="00D54B67" w:rsidRPr="00D5077E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F410C6" w:rsidRPr="00D5077E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B54D50" w:rsidRPr="00D5077E">
        <w:rPr>
          <w:rFonts w:ascii="Times New Roman" w:eastAsia="Times New Roman" w:hAnsi="Times New Roman" w:cs="Times New Roman"/>
          <w:sz w:val="28"/>
          <w:szCs w:val="28"/>
        </w:rPr>
        <w:t xml:space="preserve"> практик</w:t>
      </w:r>
      <w:r w:rsidR="00F410C6" w:rsidRPr="00D5077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54D50" w:rsidRPr="00D507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6D47F2" w:rsidRPr="00D507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588890AB" w14:textId="77777777" w:rsidR="00A31DF5" w:rsidRPr="00A31DF5" w:rsidRDefault="00D54B67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8"/>
          <w:u w:val="single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  <w:r w:rsidR="00A31DF5" w:rsidRPr="00D5077E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0A22CB9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E9F13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70D6D6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CF441F0" w14:textId="408463EB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928C99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289F87" w14:textId="716EAD9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77CBEA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AA165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28822B" w14:textId="07EC7EE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__________________ 20__ г.</w:t>
      </w:r>
    </w:p>
    <w:p w14:paraId="14166EAF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2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A31DF5" w:rsidRPr="00A31DF5" w14:paraId="5FA19B5A" w14:textId="77777777" w:rsidTr="007B4496">
        <w:tc>
          <w:tcPr>
            <w:tcW w:w="709" w:type="dxa"/>
          </w:tcPr>
          <w:p w14:paraId="3BA0F8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2977B5C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6067" w:type="dxa"/>
          </w:tcPr>
          <w:p w14:paraId="7084C94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129FDD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Продолжительность </w:t>
            </w:r>
          </w:p>
          <w:p w14:paraId="32FCB7C4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каждого этапа практики </w:t>
            </w:r>
          </w:p>
          <w:p w14:paraId="2422A1B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(количество дней)</w:t>
            </w:r>
          </w:p>
        </w:tc>
      </w:tr>
      <w:tr w:rsidR="00A31DF5" w:rsidRPr="00A31DF5" w14:paraId="2E50AF1D" w14:textId="77777777" w:rsidTr="007B4496">
        <w:tc>
          <w:tcPr>
            <w:tcW w:w="709" w:type="dxa"/>
          </w:tcPr>
          <w:p w14:paraId="55D1B14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6067" w:type="dxa"/>
          </w:tcPr>
          <w:p w14:paraId="688B962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4E0B9B46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</w:tr>
      <w:tr w:rsidR="00A31DF5" w:rsidRPr="00A31DF5" w14:paraId="545515B8" w14:textId="77777777" w:rsidTr="007B4496">
        <w:tc>
          <w:tcPr>
            <w:tcW w:w="709" w:type="dxa"/>
          </w:tcPr>
          <w:p w14:paraId="685AA77A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8D7D9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BB25A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0C1E28B4" w14:textId="77777777" w:rsidTr="007B4496">
        <w:tc>
          <w:tcPr>
            <w:tcW w:w="709" w:type="dxa"/>
          </w:tcPr>
          <w:p w14:paraId="5F2F259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2EC1BAFE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2F716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510A82E" w14:textId="77777777" w:rsidTr="007B4496">
        <w:tc>
          <w:tcPr>
            <w:tcW w:w="709" w:type="dxa"/>
          </w:tcPr>
          <w:p w14:paraId="7C0C424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D57832B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14FFFAF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33E0921" w14:textId="77777777" w:rsidTr="007B4496">
        <w:tc>
          <w:tcPr>
            <w:tcW w:w="709" w:type="dxa"/>
          </w:tcPr>
          <w:p w14:paraId="3B10AAC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97370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CBE15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</w:tbl>
    <w:p w14:paraId="4DF104E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65B4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F782B6" w14:textId="17B056A0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5E5F80" w14:textId="66EAB48E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0682941C" w14:textId="22D7346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78AB25" w14:textId="6E70F4C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24A9463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5"/>
          <w:cols w:space="1134"/>
          <w:noEndnote/>
          <w:docGrid w:linePitch="299"/>
        </w:sectPr>
      </w:pPr>
    </w:p>
    <w:p w14:paraId="622B940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3CDA7F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5696C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587825D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44F7C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869D47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F0979C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22A7F6" w14:textId="77777777" w:rsidR="00C61883" w:rsidRDefault="00C61883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4991B43D" w14:textId="49CEBC8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5BC660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A3A4B0" w14:textId="41AB58A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BF1D4F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4784108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307BBEA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14:paraId="164CCBF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392297" w14:textId="56207AA3" w:rsidR="00D54B67" w:rsidRPr="00D5077E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B54D50" w:rsidRPr="00D5077E">
        <w:rPr>
          <w:rFonts w:ascii="Times New Roman" w:eastAsia="Times New Roman" w:hAnsi="Times New Roman" w:cs="Times New Roman"/>
          <w:sz w:val="28"/>
          <w:szCs w:val="28"/>
        </w:rPr>
        <w:t xml:space="preserve"> практик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54D50" w:rsidRPr="00D507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79F0B140" w14:textId="77777777" w:rsidR="00A31DF5" w:rsidRPr="00A31DF5" w:rsidRDefault="00D54B67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______________________ </w:t>
      </w:r>
      <w:r w:rsidR="00A31DF5" w:rsidRPr="00D5077E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21CCDF8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4BA750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CC523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61DE0E5F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DA4754" w14:textId="520F3961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36EF1BD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0ABA2E" w14:textId="5350205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C95325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B9970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</w:rPr>
      </w:pPr>
    </w:p>
    <w:p w14:paraId="74E332A4" w14:textId="5BA6C8F2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 20__ г.</w:t>
      </w:r>
    </w:p>
    <w:p w14:paraId="4B1AB4A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26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498"/>
      </w:tblGrid>
      <w:tr w:rsidR="00A31DF5" w:rsidRPr="00A31DF5" w14:paraId="54545BD0" w14:textId="77777777" w:rsidTr="007B4496">
        <w:tc>
          <w:tcPr>
            <w:tcW w:w="567" w:type="dxa"/>
            <w:vAlign w:val="center"/>
          </w:tcPr>
          <w:p w14:paraId="5A90C32E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7E9CA01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9B761A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Содержание индивидуального задания </w:t>
            </w:r>
          </w:p>
          <w:p w14:paraId="6B2A643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(перечень задач, подлежащих выполнению)</w:t>
            </w:r>
          </w:p>
        </w:tc>
      </w:tr>
      <w:tr w:rsidR="00A31DF5" w:rsidRPr="00A31DF5" w14:paraId="7E7CB3F1" w14:textId="77777777" w:rsidTr="007B4496">
        <w:tc>
          <w:tcPr>
            <w:tcW w:w="567" w:type="dxa"/>
          </w:tcPr>
          <w:p w14:paraId="43532AE1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9498" w:type="dxa"/>
          </w:tcPr>
          <w:p w14:paraId="68A0DE4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</w:tr>
      <w:tr w:rsidR="00A31DF5" w:rsidRPr="00A31DF5" w14:paraId="1119E44C" w14:textId="77777777" w:rsidTr="007B4496">
        <w:tc>
          <w:tcPr>
            <w:tcW w:w="567" w:type="dxa"/>
          </w:tcPr>
          <w:p w14:paraId="11101672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139CA7D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7C2DCC8C" w14:textId="77777777" w:rsidTr="007B4496">
        <w:tc>
          <w:tcPr>
            <w:tcW w:w="567" w:type="dxa"/>
          </w:tcPr>
          <w:p w14:paraId="2957E4A5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2BEB47CA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41040629" w14:textId="77777777" w:rsidTr="007B4496">
        <w:tc>
          <w:tcPr>
            <w:tcW w:w="567" w:type="dxa"/>
          </w:tcPr>
          <w:p w14:paraId="040D1199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468BC14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</w:tbl>
    <w:p w14:paraId="526D23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06C93B" w14:textId="1236439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62A962" w14:textId="5E7088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709035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14:paraId="5FD232A4" w14:textId="7B8B1FD1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Задание принял обучающийся: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ED9818" w14:textId="43903DD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F0946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2E7927E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4"/>
          <w:szCs w:val="28"/>
        </w:rPr>
      </w:pPr>
    </w:p>
    <w:p w14:paraId="78FC9A83" w14:textId="274506B3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DC08C61" w14:textId="34EC83C8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ED61139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55F8315" w14:textId="77777777" w:rsidR="00A31DF5" w:rsidRPr="00A31DF5" w:rsidRDefault="00A31DF5" w:rsidP="00A31DF5">
      <w:pPr>
        <w:widowControl w:val="0"/>
        <w:shd w:val="clear" w:color="auto" w:fill="FFFFFF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6"/>
          <w:cols w:space="1134"/>
          <w:noEndnote/>
          <w:docGrid w:linePitch="299"/>
        </w:sectPr>
      </w:pPr>
    </w:p>
    <w:p w14:paraId="1C34B27E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2CB05A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049BFC3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6F2717C7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C812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1B81212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3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DC986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AB40C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CCEAE7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089E9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39EBB2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7EE4E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1FE63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D032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29C8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AA383" w14:textId="77777777" w:rsidR="00A31DF5" w:rsidRPr="00D5077E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077E"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14:paraId="695FAEFB" w14:textId="77777777" w:rsidR="00A31DF5" w:rsidRPr="00D5077E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DD05D9" w14:textId="63529BB0" w:rsidR="00C61883" w:rsidRPr="00D5077E" w:rsidRDefault="00D54B67" w:rsidP="00C61883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прохождению производственной</w:t>
      </w:r>
      <w:r w:rsidR="00B54D50" w:rsidRPr="00D5077E">
        <w:rPr>
          <w:rFonts w:ascii="Times New Roman" w:eastAsia="Times New Roman" w:hAnsi="Times New Roman" w:cs="Times New Roman"/>
          <w:sz w:val="28"/>
          <w:szCs w:val="28"/>
        </w:rPr>
        <w:t xml:space="preserve"> практик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и</w:t>
      </w:r>
    </w:p>
    <w:p w14:paraId="2E1DD446" w14:textId="64119DBB" w:rsidR="00D54B67" w:rsidRPr="00D5077E" w:rsidRDefault="00A31DF5" w:rsidP="00C6188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Pr="00D5077E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Pr="00D5077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49653E6C" w14:textId="6CDB7D85" w:rsidR="00A31DF5" w:rsidRPr="00D5077E" w:rsidRDefault="00A31DF5" w:rsidP="00D54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5077E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4C188987" w14:textId="77777777" w:rsidR="00A31DF5" w:rsidRPr="00D5077E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6460E724" w14:textId="77777777" w:rsidR="00A31DF5" w:rsidRPr="00D5077E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5077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4904DE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</w:t>
      </w: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, имя, отчество)</w:t>
      </w:r>
    </w:p>
    <w:p w14:paraId="5F08AFF7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B53810D" w14:textId="191A3F5D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D8AC641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FE4B99A" w14:textId="566769D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4B12AE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6BCB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2EDE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ACC78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6E4F8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ED68E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D1EC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F1D9F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4371E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5AC5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6093DE" w14:textId="77777777" w:rsid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156978" w14:textId="77777777" w:rsidR="00D54B67" w:rsidRPr="00A31DF5" w:rsidRDefault="00D54B67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ABF1E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6C5348" w14:textId="77777777" w:rsid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14:paraId="2DC3D09E" w14:textId="77777777" w:rsidR="00D54B67" w:rsidRPr="00A31DF5" w:rsidRDefault="00D54B67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7009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F4F37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D1FE9C9" w14:textId="0885128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___» _____________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 20__ г.</w:t>
      </w:r>
    </w:p>
    <w:p w14:paraId="7C58BA8E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72F9C136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27616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4BE249" w14:textId="77777777" w:rsidR="00A31DF5" w:rsidRPr="00A31DF5" w:rsidRDefault="00A31DF5" w:rsidP="00A31D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70"/>
        <w:gridCol w:w="2182"/>
        <w:gridCol w:w="4410"/>
        <w:gridCol w:w="1949"/>
      </w:tblGrid>
      <w:tr w:rsidR="00A31DF5" w:rsidRPr="00A31DF5" w14:paraId="534C0712" w14:textId="77777777" w:rsidTr="007B4496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3D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Дата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8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Департамент/ Управление/</w:t>
            </w:r>
          </w:p>
          <w:p w14:paraId="5114C55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отдел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88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Краткое содержание </w:t>
            </w:r>
          </w:p>
          <w:p w14:paraId="1C37806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0F2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Отметка </w:t>
            </w:r>
          </w:p>
          <w:p w14:paraId="52C0A1F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 выполнении работы</w:t>
            </w:r>
          </w:p>
          <w:p w14:paraId="431337A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A31DF5" w:rsidRPr="00A31DF5" w14:paraId="5447481F" w14:textId="77777777" w:rsidTr="007B4496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6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6D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FC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73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4</w:t>
            </w:r>
          </w:p>
        </w:tc>
      </w:tr>
      <w:tr w:rsidR="00A31DF5" w:rsidRPr="00A31DF5" w14:paraId="4A5B82E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51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E9F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BD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08E1B947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F9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6A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92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7F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F547D6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6A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6E71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A3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61B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52A4D3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D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93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C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27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41FA3E6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91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58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13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15A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7374FCB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68B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1C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32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99C2CAA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BF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EC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0A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6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777A44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C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33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15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7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223681B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C4E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9F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F07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42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C77A3D9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FC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2E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C8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A3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D5963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FD84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7F228" w14:textId="1E09973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21B961" w14:textId="38DA2620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BD197B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14:paraId="22B5A996" w14:textId="1856052F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32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32"/>
          <w:szCs w:val="28"/>
          <w:vertAlign w:val="superscript"/>
        </w:rPr>
        <w:t>М.П.</w:t>
      </w:r>
    </w:p>
    <w:p w14:paraId="2E37A720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81342FB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  <w:sectPr w:rsidR="00A31DF5" w:rsidRPr="00A31DF5" w:rsidSect="00C7136F">
          <w:footerReference w:type="default" r:id="rId21"/>
          <w:footerReference w:type="first" r:id="rId22"/>
          <w:pgSz w:w="11906" w:h="16838"/>
          <w:pgMar w:top="1134" w:right="851" w:bottom="1134" w:left="1134" w:header="709" w:footer="709" w:gutter="0"/>
          <w:pgNumType w:start="37"/>
          <w:cols w:space="708"/>
          <w:docGrid w:linePitch="360"/>
        </w:sectPr>
      </w:pPr>
    </w:p>
    <w:p w14:paraId="05FD4E2F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32"/>
        </w:rPr>
        <w:t>6</w:t>
      </w:r>
    </w:p>
    <w:p w14:paraId="61AD20FC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14:paraId="49D7616D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C1726E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 w14:paraId="264FCC04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52781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4EA03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</w:t>
      </w:r>
    </w:p>
    <w:p w14:paraId="2F2233A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4E24813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Факультет_________________________________________________________________________</w:t>
      </w:r>
    </w:p>
    <w:p w14:paraId="697DAB8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AC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проходил(а)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</w:p>
    <w:p w14:paraId="212646B1" w14:textId="77777777" w:rsidR="00A31DF5" w:rsidRPr="00A31DF5" w:rsidRDefault="00A31DF5" w:rsidP="00A31DF5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i/>
          <w:sz w:val="16"/>
          <w:szCs w:val="16"/>
        </w:rPr>
        <w:t>(вид практики)</w:t>
      </w:r>
    </w:p>
    <w:p w14:paraId="5472AD6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2E544" w14:textId="1506C34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с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_____» ___________________</w:t>
      </w:r>
      <w:r w:rsidR="006D47F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по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______» 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8D238E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</w:rPr>
      </w:pPr>
    </w:p>
    <w:p w14:paraId="23DE79B2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</w:t>
      </w:r>
    </w:p>
    <w:p w14:paraId="28EF71D7" w14:textId="77777777" w:rsidR="00A31DF5" w:rsidRPr="00A31DF5" w:rsidRDefault="00A31DF5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04EF0639" w14:textId="26034FB0" w:rsidR="00A31DF5" w:rsidRPr="00A31DF5" w:rsidRDefault="006D47F2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>(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60CE664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02F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</w:t>
      </w:r>
    </w:p>
    <w:p w14:paraId="581C836A" w14:textId="77777777" w:rsidR="00A31DF5" w:rsidRPr="00A31DF5" w:rsidRDefault="00A31DF5" w:rsidP="00A31DF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14:paraId="58EA5080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01F13EB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34BFAE9" w14:textId="77777777" w:rsidR="00A31DF5" w:rsidRPr="00A31DF5" w:rsidRDefault="00A31DF5" w:rsidP="00A31DF5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4E57CA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EB315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3D08BF4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5F612" w14:textId="77777777" w:rsidR="00A31DF5" w:rsidRPr="00A31DF5" w:rsidRDefault="00A31DF5" w:rsidP="00A31D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проявил(а) _______________________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3E0DCFA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E32B1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FF8851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C15BF1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9515829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0AFDF3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2C493" w14:textId="0379DE9A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0C30D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3B99937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37C44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17D7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CE7BF89" w14:textId="21E7861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1ABBB2B" w14:textId="196C42FD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543836A3" w14:textId="2433F25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от организации)</w:t>
      </w:r>
    </w:p>
    <w:p w14:paraId="0B94F923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6791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78009590" w14:textId="02D4AC33" w:rsidR="00A31DF5" w:rsidRPr="00A31DF5" w:rsidRDefault="006D47F2" w:rsidP="00A31D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9769B4A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047F6" w14:textId="6E9FC4E8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A31DF5" w:rsidRPr="00A31DF5" w:rsidSect="00C7136F">
          <w:pgSz w:w="11906" w:h="16838"/>
          <w:pgMar w:top="1134" w:right="851" w:bottom="1134" w:left="1134" w:header="709" w:footer="709" w:gutter="0"/>
          <w:pgNumType w:start="39"/>
          <w:cols w:space="708"/>
          <w:docGrid w:linePitch="360"/>
        </w:sectPr>
      </w:pPr>
      <w:r w:rsidRPr="00A31DF5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заверяется печатью организаци</w:t>
      </w:r>
      <w:r w:rsidR="0042447F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14:paraId="65459FA7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B0AAA1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32C788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7C184E52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B818EFB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457224D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BCC1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1A0C22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62AD8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A8264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109A4F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A0B59D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82AECE" w14:textId="77777777" w:rsidR="00A31DF5" w:rsidRPr="00D5077E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5077E"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14:paraId="0078C791" w14:textId="77777777" w:rsidR="00A31DF5" w:rsidRPr="00D5077E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48CB807" w14:textId="7D2EC781" w:rsidR="00A31DF5" w:rsidRPr="00D5077E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производственной</w:t>
      </w:r>
      <w:r w:rsidR="00B54D50" w:rsidRPr="00D5077E">
        <w:rPr>
          <w:rFonts w:ascii="Times New Roman" w:eastAsia="Times New Roman" w:hAnsi="Times New Roman" w:cs="Times New Roman"/>
          <w:sz w:val="28"/>
          <w:szCs w:val="28"/>
        </w:rPr>
        <w:t xml:space="preserve"> практик</w:t>
      </w:r>
      <w:r w:rsidR="00701612" w:rsidRPr="00D5077E">
        <w:rPr>
          <w:rFonts w:ascii="Times New Roman" w:eastAsia="Times New Roman" w:hAnsi="Times New Roman" w:cs="Times New Roman"/>
          <w:sz w:val="28"/>
          <w:szCs w:val="28"/>
        </w:rPr>
        <w:t>е</w:t>
      </w:r>
    </w:p>
    <w:p w14:paraId="157CC0C9" w14:textId="77777777" w:rsidR="00A31DF5" w:rsidRPr="00D5077E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77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Pr="00D5077E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Pr="00D5077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6DFC8EA2" w14:textId="108CECC3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5077E">
        <w:rPr>
          <w:rFonts w:ascii="Times New Roman" w:eastAsia="Times New Roman" w:hAnsi="Times New Roman" w:cs="Times New Roman"/>
          <w:sz w:val="28"/>
          <w:szCs w:val="28"/>
        </w:rPr>
        <w:t>Направление подготовки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CF8DA79" w14:textId="4AFDAA10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E20855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7667D72" w14:textId="372B1731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1E74CB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DB34" w14:textId="1495BACA" w:rsidR="00A31DF5" w:rsidRPr="00A31DF5" w:rsidRDefault="006D47F2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37C421BF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7A4F7DA4" w14:textId="77777777" w:rsidR="00A31DF5" w:rsidRPr="00A31DF5" w:rsidRDefault="00A31DF5" w:rsidP="00A31DF5">
      <w:pPr>
        <w:spacing w:after="0" w:line="240" w:lineRule="auto"/>
        <w:ind w:left="4247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</w:p>
    <w:p w14:paraId="5693F3F0" w14:textId="07BD9C2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0225AB" w14:textId="58941C63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6BBEA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14:paraId="467EDD78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0C0330A5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716DDA91" w14:textId="7C5A7EE2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66E876" w14:textId="19FA7788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(дол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жность)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CF0AD0A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82B3EFC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(подпись)</w:t>
      </w:r>
    </w:p>
    <w:p w14:paraId="5E1C282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М.П.</w:t>
      </w:r>
    </w:p>
    <w:p w14:paraId="793E565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6783E59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14:paraId="4A0C5196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55A2BF02" w14:textId="1A029C0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868F8F" w14:textId="72C2263D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(ученая степень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и/или звание)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483E4700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1836B3FA" w14:textId="320EEB5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A343A8" w14:textId="73CFD51E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(оценка)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63674298" w14:textId="77777777" w:rsidR="00A04A83" w:rsidRPr="00A04A83" w:rsidRDefault="00A31DF5" w:rsidP="00A31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</w:t>
      </w:r>
    </w:p>
    <w:sectPr w:rsidR="00A04A83" w:rsidRPr="00A04A83" w:rsidSect="00C7136F">
      <w:footerReference w:type="default" r:id="rId23"/>
      <w:footerReference w:type="first" r:id="rId24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C0766" w14:textId="77777777" w:rsidR="00EB0325" w:rsidRDefault="00EB0325" w:rsidP="002A3CF8">
      <w:pPr>
        <w:spacing w:after="0" w:line="240" w:lineRule="auto"/>
      </w:pPr>
      <w:r>
        <w:separator/>
      </w:r>
    </w:p>
  </w:endnote>
  <w:endnote w:type="continuationSeparator" w:id="0">
    <w:p w14:paraId="3F0B55FD" w14:textId="77777777" w:rsidR="00EB0325" w:rsidRDefault="00EB0325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645377"/>
      <w:docPartObj>
        <w:docPartGallery w:val="Page Numbers (Bottom of Page)"/>
        <w:docPartUnique/>
      </w:docPartObj>
    </w:sdtPr>
    <w:sdtEndPr/>
    <w:sdtContent>
      <w:p w14:paraId="27886219" w14:textId="19354112" w:rsidR="00B81411" w:rsidRDefault="00B814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E23">
          <w:rPr>
            <w:noProof/>
          </w:rPr>
          <w:t>36</w:t>
        </w:r>
        <w:r>
          <w:fldChar w:fldCharType="end"/>
        </w:r>
      </w:p>
    </w:sdtContent>
  </w:sdt>
  <w:p w14:paraId="36281D58" w14:textId="77777777" w:rsidR="00B81411" w:rsidRDefault="00B814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13D9A3AA" w14:textId="65FFD3B7" w:rsidR="00B81411" w:rsidRDefault="00B814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E23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1F685FD1" w14:textId="77777777" w:rsidR="00B81411" w:rsidRDefault="00B81411">
    <w:pPr>
      <w:pStyle w:val="a5"/>
    </w:pPr>
  </w:p>
  <w:p w14:paraId="02308B1A" w14:textId="77777777" w:rsidR="00B81411" w:rsidRDefault="00B814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906010"/>
      <w:docPartObj>
        <w:docPartGallery w:val="Page Numbers (Bottom of Page)"/>
        <w:docPartUnique/>
      </w:docPartObj>
    </w:sdtPr>
    <w:sdtEndPr/>
    <w:sdtContent>
      <w:p w14:paraId="2C6394D0" w14:textId="77777777" w:rsidR="00B81411" w:rsidRDefault="00B814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0350BBEB" w14:textId="77777777" w:rsidR="00B81411" w:rsidRDefault="00B81411">
    <w:pPr>
      <w:pStyle w:val="a5"/>
    </w:pPr>
  </w:p>
  <w:p w14:paraId="4B45DD5E" w14:textId="77777777" w:rsidR="00B81411" w:rsidRDefault="00B814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475AB720" w:rsidR="00B81411" w:rsidRDefault="00B814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E23">
          <w:rPr>
            <w:noProof/>
          </w:rPr>
          <w:t>40</w:t>
        </w:r>
        <w:r>
          <w:fldChar w:fldCharType="end"/>
        </w:r>
      </w:p>
    </w:sdtContent>
  </w:sdt>
  <w:p w14:paraId="390C36AB" w14:textId="77777777" w:rsidR="00B81411" w:rsidRDefault="00B814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777777" w:rsidR="00B81411" w:rsidRDefault="00B814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B81411" w:rsidRDefault="00B81411">
    <w:pPr>
      <w:pStyle w:val="a5"/>
    </w:pPr>
  </w:p>
  <w:p w14:paraId="5CE7FEDE" w14:textId="77777777" w:rsidR="00B81411" w:rsidRDefault="00B814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727A" w14:textId="77777777" w:rsidR="00EB0325" w:rsidRDefault="00EB0325" w:rsidP="002A3CF8">
      <w:pPr>
        <w:spacing w:after="0" w:line="240" w:lineRule="auto"/>
      </w:pPr>
      <w:r>
        <w:separator/>
      </w:r>
    </w:p>
  </w:footnote>
  <w:footnote w:type="continuationSeparator" w:id="0">
    <w:p w14:paraId="42C178A1" w14:textId="77777777" w:rsidR="00EB0325" w:rsidRDefault="00EB0325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80B2C72"/>
    <w:multiLevelType w:val="hybridMultilevel"/>
    <w:tmpl w:val="B6AA21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20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6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4"/>
  </w:num>
  <w:num w:numId="14">
    <w:abstractNumId w:val="18"/>
  </w:num>
  <w:num w:numId="15">
    <w:abstractNumId w:val="12"/>
  </w:num>
  <w:num w:numId="16">
    <w:abstractNumId w:val="11"/>
  </w:num>
  <w:num w:numId="17">
    <w:abstractNumId w:val="17"/>
  </w:num>
  <w:num w:numId="18">
    <w:abstractNumId w:val="13"/>
  </w:num>
  <w:num w:numId="19">
    <w:abstractNumId w:val="2"/>
  </w:num>
  <w:num w:numId="20">
    <w:abstractNumId w:val="3"/>
  </w:num>
  <w:num w:numId="21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76FE"/>
    <w:rsid w:val="0001362C"/>
    <w:rsid w:val="00016B82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0C5"/>
    <w:rsid w:val="00057B3C"/>
    <w:rsid w:val="00057F92"/>
    <w:rsid w:val="000607CF"/>
    <w:rsid w:val="00065E36"/>
    <w:rsid w:val="00066377"/>
    <w:rsid w:val="000664D5"/>
    <w:rsid w:val="00067897"/>
    <w:rsid w:val="00070ACB"/>
    <w:rsid w:val="00071867"/>
    <w:rsid w:val="00071D8B"/>
    <w:rsid w:val="00072092"/>
    <w:rsid w:val="0007383D"/>
    <w:rsid w:val="000745CC"/>
    <w:rsid w:val="0007578C"/>
    <w:rsid w:val="00077D19"/>
    <w:rsid w:val="0008033E"/>
    <w:rsid w:val="00083CDE"/>
    <w:rsid w:val="000863AE"/>
    <w:rsid w:val="00087B7E"/>
    <w:rsid w:val="00091861"/>
    <w:rsid w:val="0009195F"/>
    <w:rsid w:val="000A1FE3"/>
    <w:rsid w:val="000B1374"/>
    <w:rsid w:val="000B3FC7"/>
    <w:rsid w:val="000B4222"/>
    <w:rsid w:val="000B4497"/>
    <w:rsid w:val="000B7772"/>
    <w:rsid w:val="000C1E58"/>
    <w:rsid w:val="000D509A"/>
    <w:rsid w:val="000D52F7"/>
    <w:rsid w:val="000D6CDB"/>
    <w:rsid w:val="000D7E9D"/>
    <w:rsid w:val="000E2FD9"/>
    <w:rsid w:val="000E3043"/>
    <w:rsid w:val="000F1803"/>
    <w:rsid w:val="00101268"/>
    <w:rsid w:val="00110ACE"/>
    <w:rsid w:val="001124E9"/>
    <w:rsid w:val="00112843"/>
    <w:rsid w:val="00114FE7"/>
    <w:rsid w:val="00115386"/>
    <w:rsid w:val="001175AE"/>
    <w:rsid w:val="00117949"/>
    <w:rsid w:val="001217C5"/>
    <w:rsid w:val="00125A2B"/>
    <w:rsid w:val="00130857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028A"/>
    <w:rsid w:val="00176E7E"/>
    <w:rsid w:val="0018112F"/>
    <w:rsid w:val="00197877"/>
    <w:rsid w:val="001A031C"/>
    <w:rsid w:val="001A2ADF"/>
    <w:rsid w:val="001A3CE3"/>
    <w:rsid w:val="001B0B11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187C"/>
    <w:rsid w:val="00296E98"/>
    <w:rsid w:val="002A3CF8"/>
    <w:rsid w:val="002B03E8"/>
    <w:rsid w:val="002B7AB9"/>
    <w:rsid w:val="002C09CF"/>
    <w:rsid w:val="002C5B07"/>
    <w:rsid w:val="002D001C"/>
    <w:rsid w:val="002E1AF3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47B7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61D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D5F9E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2AFA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2E66"/>
    <w:rsid w:val="00513A43"/>
    <w:rsid w:val="00514FF9"/>
    <w:rsid w:val="00520E4E"/>
    <w:rsid w:val="00525E3F"/>
    <w:rsid w:val="005305C1"/>
    <w:rsid w:val="005315B4"/>
    <w:rsid w:val="0053482D"/>
    <w:rsid w:val="00535854"/>
    <w:rsid w:val="005416F9"/>
    <w:rsid w:val="00541A45"/>
    <w:rsid w:val="00551D5E"/>
    <w:rsid w:val="005552EB"/>
    <w:rsid w:val="00555302"/>
    <w:rsid w:val="005568EC"/>
    <w:rsid w:val="00561184"/>
    <w:rsid w:val="00561662"/>
    <w:rsid w:val="005631A5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B5B9E"/>
    <w:rsid w:val="005C1212"/>
    <w:rsid w:val="005C19DF"/>
    <w:rsid w:val="005D6EC1"/>
    <w:rsid w:val="005E0981"/>
    <w:rsid w:val="005E2D7C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5E23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5294"/>
    <w:rsid w:val="006622A6"/>
    <w:rsid w:val="00662954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1612"/>
    <w:rsid w:val="007042FC"/>
    <w:rsid w:val="0070688A"/>
    <w:rsid w:val="007151F7"/>
    <w:rsid w:val="0071552B"/>
    <w:rsid w:val="00727D64"/>
    <w:rsid w:val="00731AE3"/>
    <w:rsid w:val="00733295"/>
    <w:rsid w:val="00734019"/>
    <w:rsid w:val="007346D8"/>
    <w:rsid w:val="00734FE4"/>
    <w:rsid w:val="00742914"/>
    <w:rsid w:val="00746F84"/>
    <w:rsid w:val="007526EC"/>
    <w:rsid w:val="00756771"/>
    <w:rsid w:val="0076032B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93975"/>
    <w:rsid w:val="007A092E"/>
    <w:rsid w:val="007A0D39"/>
    <w:rsid w:val="007B3089"/>
    <w:rsid w:val="007B4496"/>
    <w:rsid w:val="007B59F9"/>
    <w:rsid w:val="007B5F7F"/>
    <w:rsid w:val="007B7108"/>
    <w:rsid w:val="007C0F2A"/>
    <w:rsid w:val="007C1857"/>
    <w:rsid w:val="007C2617"/>
    <w:rsid w:val="007C2804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3AD"/>
    <w:rsid w:val="008708AB"/>
    <w:rsid w:val="00872B62"/>
    <w:rsid w:val="00873038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1AF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0939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0D8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AF1ECD"/>
    <w:rsid w:val="00B06902"/>
    <w:rsid w:val="00B12083"/>
    <w:rsid w:val="00B128A8"/>
    <w:rsid w:val="00B236E1"/>
    <w:rsid w:val="00B2469E"/>
    <w:rsid w:val="00B26743"/>
    <w:rsid w:val="00B30801"/>
    <w:rsid w:val="00B36424"/>
    <w:rsid w:val="00B36E21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1411"/>
    <w:rsid w:val="00B81DDA"/>
    <w:rsid w:val="00B84A96"/>
    <w:rsid w:val="00B871A8"/>
    <w:rsid w:val="00B9096E"/>
    <w:rsid w:val="00B92730"/>
    <w:rsid w:val="00B93C13"/>
    <w:rsid w:val="00BA0065"/>
    <w:rsid w:val="00BA0F62"/>
    <w:rsid w:val="00BA649B"/>
    <w:rsid w:val="00BA790F"/>
    <w:rsid w:val="00BB26A1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0B9C"/>
    <w:rsid w:val="00C972F6"/>
    <w:rsid w:val="00CA0DDA"/>
    <w:rsid w:val="00CA4210"/>
    <w:rsid w:val="00CA512D"/>
    <w:rsid w:val="00CB138D"/>
    <w:rsid w:val="00CB4500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27076"/>
    <w:rsid w:val="00D33F37"/>
    <w:rsid w:val="00D368C0"/>
    <w:rsid w:val="00D432D2"/>
    <w:rsid w:val="00D43C67"/>
    <w:rsid w:val="00D5077E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90B73"/>
    <w:rsid w:val="00DA1B4B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4197"/>
    <w:rsid w:val="00E1446B"/>
    <w:rsid w:val="00E16010"/>
    <w:rsid w:val="00E16BCB"/>
    <w:rsid w:val="00E227B5"/>
    <w:rsid w:val="00E22F3D"/>
    <w:rsid w:val="00E233B1"/>
    <w:rsid w:val="00E237AE"/>
    <w:rsid w:val="00E2580D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555"/>
    <w:rsid w:val="00EA5B4F"/>
    <w:rsid w:val="00EA69DA"/>
    <w:rsid w:val="00EA7429"/>
    <w:rsid w:val="00EB0325"/>
    <w:rsid w:val="00EB20BF"/>
    <w:rsid w:val="00EB3998"/>
    <w:rsid w:val="00EC1ED3"/>
    <w:rsid w:val="00ED154F"/>
    <w:rsid w:val="00ED58B9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410C6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96913"/>
    <w:rsid w:val="00FA1929"/>
    <w:rsid w:val="00FA632D"/>
    <w:rsid w:val="00FA6813"/>
    <w:rsid w:val="00FB7439"/>
    <w:rsid w:val="00FB7EAE"/>
    <w:rsid w:val="00FC023B"/>
    <w:rsid w:val="00FC0374"/>
    <w:rsid w:val="00FC0B04"/>
    <w:rsid w:val="00FC4BE5"/>
    <w:rsid w:val="00FC5420"/>
    <w:rsid w:val="00FC6FEE"/>
    <w:rsid w:val="00FD0CD3"/>
    <w:rsid w:val="00FD0D01"/>
    <w:rsid w:val="00FD3B7B"/>
    <w:rsid w:val="00FD6D05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500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9">
    <w:name w:val="No Spacing"/>
    <w:uiPriority w:val="1"/>
    <w:qFormat/>
    <w:rsid w:val="008703A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iblioclub.ru/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74207726D241D0BD1064A2B1C85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F06AA-6E00-4261-9F12-9E027C36BCA8}"/>
      </w:docPartPr>
      <w:docPartBody>
        <w:p w:rsidR="002E76F1" w:rsidRDefault="00CE17FA" w:rsidP="00CE17FA">
          <w:pPr>
            <w:pStyle w:val="6E74207726D241D0BD1064A2B1C8503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A"/>
    <w:rsid w:val="00012807"/>
    <w:rsid w:val="00031A76"/>
    <w:rsid w:val="00046B50"/>
    <w:rsid w:val="00094624"/>
    <w:rsid w:val="000A20A2"/>
    <w:rsid w:val="000B776B"/>
    <w:rsid w:val="00256278"/>
    <w:rsid w:val="002D7804"/>
    <w:rsid w:val="002E76F1"/>
    <w:rsid w:val="00364274"/>
    <w:rsid w:val="003658AB"/>
    <w:rsid w:val="003F21B2"/>
    <w:rsid w:val="0041184E"/>
    <w:rsid w:val="004362A7"/>
    <w:rsid w:val="00660142"/>
    <w:rsid w:val="00663013"/>
    <w:rsid w:val="006B536B"/>
    <w:rsid w:val="006B6EC6"/>
    <w:rsid w:val="00753DD5"/>
    <w:rsid w:val="007E1B91"/>
    <w:rsid w:val="00927266"/>
    <w:rsid w:val="009A3540"/>
    <w:rsid w:val="009A6A9A"/>
    <w:rsid w:val="009D7D7E"/>
    <w:rsid w:val="00AA2AE3"/>
    <w:rsid w:val="00B322B0"/>
    <w:rsid w:val="00CE17FA"/>
    <w:rsid w:val="00D10A45"/>
    <w:rsid w:val="00D963C6"/>
    <w:rsid w:val="00DC2320"/>
    <w:rsid w:val="00DF10EA"/>
    <w:rsid w:val="00EE5A28"/>
    <w:rsid w:val="00EF654A"/>
    <w:rsid w:val="00F208FE"/>
    <w:rsid w:val="00F266EB"/>
    <w:rsid w:val="00F66434"/>
    <w:rsid w:val="00F67DAB"/>
    <w:rsid w:val="00F9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7FA"/>
    <w:rPr>
      <w:color w:val="808080"/>
    </w:rPr>
  </w:style>
  <w:style w:type="paragraph" w:customStyle="1" w:styleId="6E74207726D241D0BD1064A2B1C8503E">
    <w:name w:val="6E74207726D241D0BD1064A2B1C8503E"/>
    <w:rsid w:val="00CE1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CE03-182A-42FA-8BAE-FFEC345BEE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4C092-2EF3-43D4-924F-10A061D90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6D9C3-D338-4900-B1A3-AE8656AC81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0E6F-0F46-41EF-B9EF-A404C7987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45</Pages>
  <Words>12260</Words>
  <Characters>69882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8</cp:revision>
  <cp:lastPrinted>2020-01-28T14:22:00Z</cp:lastPrinted>
  <dcterms:created xsi:type="dcterms:W3CDTF">2023-06-28T14:29:00Z</dcterms:created>
  <dcterms:modified xsi:type="dcterms:W3CDTF">2023-06-29T14:26:00Z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